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5B294535"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F45FE3">
        <w:rPr>
          <w:rFonts w:ascii="Times New Roman" w:eastAsia="Arial" w:hAnsi="Times New Roman"/>
          <w:b/>
          <w:color w:val="000000" w:themeColor="text1"/>
          <w:spacing w:val="-10"/>
          <w:sz w:val="24"/>
          <w:szCs w:val="24"/>
          <w:lang w:eastAsia="es-CR"/>
        </w:rPr>
        <w:t>8</w:t>
      </w:r>
      <w:r w:rsidR="003A6D93">
        <w:rPr>
          <w:rFonts w:ascii="Times New Roman" w:eastAsia="Arial" w:hAnsi="Times New Roman"/>
          <w:b/>
          <w:color w:val="000000" w:themeColor="text1"/>
          <w:spacing w:val="-10"/>
          <w:sz w:val="24"/>
          <w:szCs w:val="24"/>
          <w:lang w:eastAsia="es-CR"/>
        </w:rPr>
        <w:t>6</w:t>
      </w:r>
      <w:r w:rsidR="00963BCF" w:rsidRPr="00D51945">
        <w:rPr>
          <w:rFonts w:ascii="Times New Roman" w:eastAsia="Arial" w:hAnsi="Times New Roman"/>
          <w:b/>
          <w:color w:val="000000" w:themeColor="text1"/>
          <w:spacing w:val="-10"/>
          <w:sz w:val="24"/>
          <w:szCs w:val="24"/>
          <w:lang w:eastAsia="es-CR"/>
        </w:rPr>
        <w:t>-202</w:t>
      </w:r>
      <w:r w:rsidR="009952E8">
        <w:rPr>
          <w:rFonts w:ascii="Times New Roman" w:eastAsia="Arial" w:hAnsi="Times New Roman"/>
          <w:b/>
          <w:color w:val="000000" w:themeColor="text1"/>
          <w:spacing w:val="-10"/>
          <w:sz w:val="24"/>
          <w:szCs w:val="24"/>
          <w:lang w:eastAsia="es-CR"/>
        </w:rPr>
        <w:t>5</w:t>
      </w:r>
    </w:p>
    <w:p w14:paraId="6D497076" w14:textId="18165DCC"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3A6D93">
        <w:rPr>
          <w:rFonts w:ascii="Times New Roman" w:eastAsia="Arial" w:hAnsi="Times New Roman"/>
          <w:color w:val="000000" w:themeColor="text1"/>
          <w:spacing w:val="-10"/>
          <w:sz w:val="24"/>
          <w:szCs w:val="24"/>
          <w:lang w:eastAsia="es-CR"/>
        </w:rPr>
        <w:t>veintitrés</w:t>
      </w:r>
      <w:r w:rsidR="00F45FE3">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F45FE3">
        <w:rPr>
          <w:rFonts w:ascii="Times New Roman" w:eastAsia="Arial" w:hAnsi="Times New Roman"/>
          <w:color w:val="000000" w:themeColor="text1"/>
          <w:spacing w:val="-10"/>
          <w:sz w:val="24"/>
          <w:szCs w:val="24"/>
          <w:lang w:eastAsia="es-CR"/>
        </w:rPr>
        <w:t xml:space="preserve">diciembre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FB540C">
        <w:rPr>
          <w:rFonts w:ascii="Times New Roman" w:eastAsia="Arial" w:hAnsi="Times New Roman"/>
          <w:color w:val="000000" w:themeColor="text1"/>
          <w:spacing w:val="-10"/>
          <w:sz w:val="24"/>
          <w:szCs w:val="24"/>
          <w:lang w:eastAsia="es-CR"/>
        </w:rPr>
        <w:t>veinticinco</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1EAC7E20" w14:textId="77777777" w:rsidR="008E7B48" w:rsidRPr="00AE2E50" w:rsidRDefault="008E7B48" w:rsidP="008E7B4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451BB6A8"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3147C775"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29BBB357" w14:textId="1676594E" w:rsidR="00776D6F" w:rsidRPr="00CF1072"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00CF1072"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29699BD9" w14:textId="77777777" w:rsidR="006E0D3C" w:rsidRPr="00AE2E50" w:rsidRDefault="006E0D3C" w:rsidP="006E0D3C">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05DCDCEF" w14:textId="77777777" w:rsidR="008E7B48" w:rsidRDefault="008E7B48" w:rsidP="008E7B4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3F261EAE" w14:textId="77777777" w:rsidR="00776D6F" w:rsidRDefault="00776D6F" w:rsidP="00776D6F">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1AA805B7" w14:textId="77777777" w:rsidR="008B42F5" w:rsidRDefault="008B42F5" w:rsidP="008B42F5">
      <w:pPr>
        <w:spacing w:after="0" w:line="240" w:lineRule="auto"/>
        <w:jc w:val="both"/>
        <w:rPr>
          <w:rFonts w:ascii="Times New Roman" w:eastAsia="Times New Roman" w:hAnsi="Times New Roman"/>
          <w:color w:val="000000" w:themeColor="text1"/>
          <w:lang w:eastAsia="es-CR"/>
        </w:rPr>
      </w:pPr>
      <w:r w:rsidRPr="00865368">
        <w:rPr>
          <w:rFonts w:ascii="Times New Roman" w:eastAsia="Times New Roman" w:hAnsi="Times New Roman"/>
          <w:color w:val="000000" w:themeColor="text1"/>
          <w:lang w:eastAsia="es-CR"/>
        </w:rPr>
        <w:t>Sra. María Yorleny Camareno Álvarez</w:t>
      </w:r>
      <w:r w:rsidRPr="00865368">
        <w:rPr>
          <w:rFonts w:ascii="Times New Roman" w:eastAsia="Times New Roman" w:hAnsi="Times New Roman"/>
          <w:color w:val="000000" w:themeColor="text1"/>
          <w:lang w:eastAsia="es-CR"/>
        </w:rPr>
        <w:tab/>
      </w:r>
      <w:r w:rsidRPr="00865368">
        <w:rPr>
          <w:rFonts w:ascii="Times New Roman" w:eastAsia="Times New Roman" w:hAnsi="Times New Roman"/>
          <w:color w:val="000000" w:themeColor="text1"/>
          <w:lang w:eastAsia="es-CR"/>
        </w:rPr>
        <w:tab/>
      </w:r>
      <w:r w:rsidRPr="00865368">
        <w:rPr>
          <w:rFonts w:ascii="Times New Roman" w:eastAsia="Times New Roman" w:hAnsi="Times New Roman"/>
          <w:color w:val="000000" w:themeColor="text1"/>
          <w:lang w:eastAsia="es-CR"/>
        </w:rPr>
        <w:tab/>
        <w:t xml:space="preserve">                PSD </w:t>
      </w:r>
    </w:p>
    <w:p w14:paraId="6857B2DE" w14:textId="77777777" w:rsidR="00865368" w:rsidRDefault="00865368" w:rsidP="0086536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59E360A8"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bookmarkEnd w:id="1"/>
    <w:p w14:paraId="76774D03" w14:textId="77777777" w:rsidR="00274082" w:rsidRDefault="00274082" w:rsidP="0027408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88EB315" w14:textId="77777777" w:rsidR="00FB3278" w:rsidRPr="00AE2E50" w:rsidRDefault="00FB3278" w:rsidP="00FB327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D79C9E" w14:textId="77777777" w:rsidR="00FE7A9F" w:rsidRDefault="00FE7A9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256956E2"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r w:rsidR="00206F60">
        <w:rPr>
          <w:rFonts w:ascii="Times New Roman" w:eastAsia="Times New Roman" w:hAnsi="Times New Roman"/>
          <w:b/>
          <w:color w:val="000000" w:themeColor="text1"/>
          <w:lang w:eastAsia="es-CR"/>
        </w:rPr>
        <w:t xml:space="preserve"> </w:t>
      </w:r>
      <w:r w:rsidR="00BB45DB">
        <w:rPr>
          <w:rFonts w:ascii="Times New Roman" w:eastAsia="Times New Roman" w:hAnsi="Times New Roman"/>
          <w:b/>
          <w:color w:val="000000" w:themeColor="text1"/>
          <w:lang w:eastAsia="es-CR"/>
        </w:rPr>
        <w:t>A.I</w:t>
      </w:r>
    </w:p>
    <w:p w14:paraId="10F5A078" w14:textId="49AED0CD" w:rsidR="002F20E9" w:rsidRDefault="00206F60"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Licda.</w:t>
      </w:r>
      <w:r w:rsidR="00E16079">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Jessica Weeks Tuker</w:t>
      </w:r>
      <w:r w:rsidR="00E16079">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249B7321" w14:textId="77777777" w:rsidR="008B42F5" w:rsidRPr="00AE2E50" w:rsidRDefault="008B42F5" w:rsidP="008B42F5">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77956396" w14:textId="77777777" w:rsidR="00C05445" w:rsidRPr="00AE2E50" w:rsidRDefault="00C05445" w:rsidP="00C05445">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p w14:paraId="03F61915" w14:textId="77777777" w:rsidR="006735BD" w:rsidRPr="00AE2E50" w:rsidRDefault="006735BD" w:rsidP="006735BD">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47BD4C93" w14:textId="77777777" w:rsidR="00C05445" w:rsidRDefault="00C05445" w:rsidP="00C05445">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5EFEAC6C" w14:textId="526C35F2"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026ED0C3"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0B1DE185" w:rsidR="00744BD6"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953DA88" w14:textId="1A06D098" w:rsidR="005946F1" w:rsidRPr="00585B1D" w:rsidRDefault="008E2B01" w:rsidP="00585B1D">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CEB269B" w14:textId="0E033C55"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 xml:space="preserve">Asuntos de </w:t>
      </w:r>
      <w:r w:rsidR="00585B1D">
        <w:rPr>
          <w:color w:val="000000" w:themeColor="text1"/>
          <w:lang w:val="es-CR" w:eastAsia="es-CR"/>
        </w:rPr>
        <w:t>Alcaldía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55312B4A" w:rsidR="000A4BB1"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A568694" w14:textId="588710F7" w:rsidR="00585B1D" w:rsidRPr="00D51945" w:rsidRDefault="00585B1D" w:rsidP="000A4BB1">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p>
    <w:p w14:paraId="018991C8" w14:textId="77777777" w:rsidR="00013BE2" w:rsidRPr="00D51945" w:rsidRDefault="00013BE2" w:rsidP="00013BE2">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 xml:space="preserve">ARTÍCULO II.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096DEDDF" w:rsidR="005529E1" w:rsidRDefault="00334863"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D35886">
        <w:rPr>
          <w:rFonts w:ascii="Times New Roman" w:eastAsia="Times New Roman" w:hAnsi="Times New Roman"/>
          <w:b/>
          <w:color w:val="000000" w:themeColor="text1"/>
          <w:sz w:val="24"/>
          <w:szCs w:val="24"/>
          <w:lang w:eastAsia="es-CR"/>
        </w:rPr>
        <w:t>II</w:t>
      </w:r>
      <w:r w:rsidR="005529E1"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3ADB4E0B"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E7529A">
        <w:rPr>
          <w:rFonts w:ascii="Times New Roman" w:eastAsia="Times New Roman" w:hAnsi="Times New Roman"/>
          <w:b/>
          <w:color w:val="000000" w:themeColor="text1"/>
          <w:sz w:val="24"/>
          <w:szCs w:val="24"/>
          <w:lang w:eastAsia="es-CR"/>
        </w:rPr>
        <w:t>Presidente Badilla Barrantes:</w:t>
      </w:r>
      <w:r w:rsidRPr="00E7529A">
        <w:rPr>
          <w:rFonts w:ascii="Times New Roman" w:eastAsia="Times New Roman" w:hAnsi="Times New Roman"/>
          <w:color w:val="000000" w:themeColor="text1"/>
          <w:sz w:val="24"/>
          <w:szCs w:val="24"/>
          <w:lang w:eastAsia="es-CR"/>
        </w:rPr>
        <w:t xml:space="preserve"> Procedió a llamar </w:t>
      </w:r>
      <w:r w:rsidR="008068DE" w:rsidRPr="00E7529A">
        <w:rPr>
          <w:rFonts w:ascii="Times New Roman" w:eastAsia="Times New Roman" w:hAnsi="Times New Roman"/>
          <w:color w:val="000000" w:themeColor="text1"/>
          <w:sz w:val="24"/>
          <w:szCs w:val="24"/>
          <w:lang w:eastAsia="es-CR"/>
        </w:rPr>
        <w:t>a los</w:t>
      </w:r>
      <w:r w:rsidRPr="00E7529A">
        <w:rPr>
          <w:rFonts w:ascii="Times New Roman" w:eastAsia="Times New Roman" w:hAnsi="Times New Roman"/>
          <w:color w:val="000000" w:themeColor="text1"/>
          <w:sz w:val="24"/>
          <w:szCs w:val="24"/>
          <w:lang w:eastAsia="es-CR"/>
        </w:rPr>
        <w:t xml:space="preserve"> miembro</w:t>
      </w:r>
      <w:r w:rsidR="008068DE" w:rsidRPr="00E7529A">
        <w:rPr>
          <w:rFonts w:ascii="Times New Roman" w:eastAsia="Times New Roman" w:hAnsi="Times New Roman"/>
          <w:color w:val="000000" w:themeColor="text1"/>
          <w:sz w:val="24"/>
          <w:szCs w:val="24"/>
          <w:lang w:eastAsia="es-CR"/>
        </w:rPr>
        <w:t>s</w:t>
      </w:r>
      <w:r w:rsidRPr="00E7529A">
        <w:rPr>
          <w:rFonts w:ascii="Times New Roman" w:eastAsia="Times New Roman" w:hAnsi="Times New Roman"/>
          <w:color w:val="000000" w:themeColor="text1"/>
          <w:sz w:val="24"/>
          <w:szCs w:val="24"/>
          <w:lang w:eastAsia="es-CR"/>
        </w:rPr>
        <w:t xml:space="preserve"> </w:t>
      </w:r>
      <w:r w:rsidR="008068DE" w:rsidRPr="00E7529A">
        <w:rPr>
          <w:rFonts w:ascii="Times New Roman" w:eastAsia="Times New Roman" w:hAnsi="Times New Roman"/>
          <w:color w:val="000000" w:themeColor="text1"/>
          <w:sz w:val="24"/>
          <w:szCs w:val="24"/>
          <w:lang w:eastAsia="es-CR"/>
        </w:rPr>
        <w:t xml:space="preserve">de </w:t>
      </w:r>
      <w:r w:rsidR="00ED7CDD" w:rsidRPr="00E7529A">
        <w:rPr>
          <w:rFonts w:ascii="Times New Roman" w:eastAsia="Times New Roman" w:hAnsi="Times New Roman"/>
          <w:color w:val="000000" w:themeColor="text1"/>
          <w:sz w:val="24"/>
          <w:szCs w:val="24"/>
          <w:lang w:val="es-ES" w:eastAsia="es-CR"/>
        </w:rPr>
        <w:t>Comité de Caminos y Desarrollo del Barrio Las Palmiras Dos</w:t>
      </w:r>
      <w:r w:rsidR="004E089E" w:rsidRPr="00E7529A">
        <w:rPr>
          <w:rFonts w:ascii="Times New Roman" w:eastAsia="Times New Roman" w:hAnsi="Times New Roman"/>
          <w:color w:val="000000" w:themeColor="text1"/>
          <w:sz w:val="24"/>
          <w:szCs w:val="24"/>
          <w:lang w:eastAsia="es-CR"/>
        </w:rPr>
        <w:t xml:space="preserve"> </w:t>
      </w:r>
      <w:r w:rsidRPr="00E7529A">
        <w:rPr>
          <w:rFonts w:ascii="Times New Roman" w:eastAsia="Times New Roman" w:hAnsi="Times New Roman"/>
          <w:color w:val="000000" w:themeColor="text1"/>
          <w:sz w:val="24"/>
          <w:szCs w:val="24"/>
          <w:lang w:eastAsia="es-CR"/>
        </w:rPr>
        <w:t>para su respectiva juramentación. ----------------------------</w:t>
      </w:r>
    </w:p>
    <w:p w14:paraId="22AA3C8F" w14:textId="4DB2C70E" w:rsidR="008A2158" w:rsidRPr="008A2158" w:rsidRDefault="008A2158" w:rsidP="008A2158">
      <w:pPr>
        <w:pStyle w:val="Prrafodelista"/>
        <w:spacing w:line="540" w:lineRule="exact"/>
        <w:ind w:left="720"/>
        <w:jc w:val="center"/>
        <w:rPr>
          <w:color w:val="000000" w:themeColor="text1"/>
          <w:lang w:eastAsia="es-CR"/>
        </w:rPr>
      </w:pPr>
      <w:r w:rsidRPr="008A2158">
        <w:rPr>
          <w:b/>
          <w:color w:val="000000" w:themeColor="text1"/>
          <w:u w:val="single"/>
          <w:lang w:val="es-CR" w:eastAsia="es-CR"/>
        </w:rPr>
        <w:t>Comité de Caminos y Desarrollo del Barrio Las Palmiras Dos</w:t>
      </w:r>
    </w:p>
    <w:p w14:paraId="265FAF84" w14:textId="2E4C6664" w:rsidR="008A2158" w:rsidRDefault="008A2158" w:rsidP="008A2158">
      <w:pPr>
        <w:pStyle w:val="Prrafodelista"/>
        <w:numPr>
          <w:ilvl w:val="0"/>
          <w:numId w:val="16"/>
        </w:numPr>
        <w:spacing w:line="540" w:lineRule="exact"/>
        <w:jc w:val="both"/>
        <w:rPr>
          <w:color w:val="000000" w:themeColor="text1"/>
          <w:lang w:eastAsia="es-CR"/>
        </w:rPr>
      </w:pPr>
      <w:r w:rsidRPr="008A2158">
        <w:rPr>
          <w:color w:val="000000" w:themeColor="text1"/>
          <w:lang w:eastAsia="es-CR"/>
        </w:rPr>
        <w:t>Josué Ezequiel Solano Arauz</w:t>
      </w:r>
      <w:r w:rsidRPr="008A2158">
        <w:rPr>
          <w:color w:val="000000" w:themeColor="text1"/>
          <w:lang w:eastAsia="es-CR"/>
        </w:rPr>
        <w:tab/>
      </w:r>
      <w:r w:rsidRPr="008A2158">
        <w:rPr>
          <w:color w:val="000000" w:themeColor="text1"/>
          <w:lang w:eastAsia="es-CR"/>
        </w:rPr>
        <w:tab/>
      </w:r>
      <w:r w:rsidR="00ED7CDD">
        <w:rPr>
          <w:color w:val="000000" w:themeColor="text1"/>
          <w:lang w:eastAsia="es-CR"/>
        </w:rPr>
        <w:tab/>
      </w:r>
      <w:r w:rsidRPr="008A2158">
        <w:rPr>
          <w:color w:val="000000" w:themeColor="text1"/>
          <w:lang w:eastAsia="es-CR"/>
        </w:rPr>
        <w:t>Céd: 7 181</w:t>
      </w:r>
      <w:r>
        <w:rPr>
          <w:color w:val="000000" w:themeColor="text1"/>
          <w:lang w:eastAsia="es-CR"/>
        </w:rPr>
        <w:t> </w:t>
      </w:r>
      <w:r w:rsidRPr="008A2158">
        <w:rPr>
          <w:color w:val="000000" w:themeColor="text1"/>
          <w:lang w:eastAsia="es-CR"/>
        </w:rPr>
        <w:t>073</w:t>
      </w:r>
    </w:p>
    <w:p w14:paraId="79E5894C" w14:textId="295554F5" w:rsidR="00656C11" w:rsidRDefault="008A2158" w:rsidP="008A2158">
      <w:pPr>
        <w:pStyle w:val="Prrafodelista"/>
        <w:numPr>
          <w:ilvl w:val="0"/>
          <w:numId w:val="16"/>
        </w:numPr>
        <w:spacing w:line="540" w:lineRule="exact"/>
        <w:jc w:val="both"/>
        <w:rPr>
          <w:color w:val="000000" w:themeColor="text1"/>
          <w:lang w:eastAsia="es-CR"/>
        </w:rPr>
      </w:pPr>
      <w:r w:rsidRPr="008A2158">
        <w:rPr>
          <w:color w:val="000000" w:themeColor="text1"/>
          <w:lang w:eastAsia="es-CR"/>
        </w:rPr>
        <w:t>Sarai Beatriz Sánchez Sequeira</w:t>
      </w:r>
      <w:r w:rsidRPr="008A2158">
        <w:rPr>
          <w:color w:val="000000" w:themeColor="text1"/>
          <w:lang w:eastAsia="es-CR"/>
        </w:rPr>
        <w:tab/>
      </w:r>
      <w:r w:rsidRPr="008A2158">
        <w:rPr>
          <w:color w:val="000000" w:themeColor="text1"/>
          <w:lang w:eastAsia="es-CR"/>
        </w:rPr>
        <w:tab/>
        <w:t>Céd: 7 230</w:t>
      </w:r>
      <w:r w:rsidR="00656C11">
        <w:rPr>
          <w:color w:val="000000" w:themeColor="text1"/>
          <w:lang w:eastAsia="es-CR"/>
        </w:rPr>
        <w:t> </w:t>
      </w:r>
      <w:r w:rsidRPr="008A2158">
        <w:rPr>
          <w:color w:val="000000" w:themeColor="text1"/>
          <w:lang w:eastAsia="es-CR"/>
        </w:rPr>
        <w:t>448</w:t>
      </w:r>
    </w:p>
    <w:p w14:paraId="731BFF5F" w14:textId="73B5C9C6" w:rsidR="00656C11" w:rsidRDefault="008A2158" w:rsidP="008A2158">
      <w:pPr>
        <w:pStyle w:val="Prrafodelista"/>
        <w:numPr>
          <w:ilvl w:val="0"/>
          <w:numId w:val="16"/>
        </w:numPr>
        <w:spacing w:line="540" w:lineRule="exact"/>
        <w:jc w:val="both"/>
        <w:rPr>
          <w:color w:val="000000" w:themeColor="text1"/>
          <w:lang w:eastAsia="es-CR"/>
        </w:rPr>
      </w:pPr>
      <w:r w:rsidRPr="00656C11">
        <w:rPr>
          <w:color w:val="000000" w:themeColor="text1"/>
          <w:lang w:eastAsia="es-CR"/>
        </w:rPr>
        <w:t xml:space="preserve"> Guido Martín Arias Araya</w:t>
      </w:r>
      <w:r w:rsidRPr="00656C11">
        <w:rPr>
          <w:color w:val="000000" w:themeColor="text1"/>
          <w:lang w:eastAsia="es-CR"/>
        </w:rPr>
        <w:tab/>
      </w:r>
      <w:r w:rsidRPr="00656C11">
        <w:rPr>
          <w:color w:val="000000" w:themeColor="text1"/>
          <w:lang w:eastAsia="es-CR"/>
        </w:rPr>
        <w:tab/>
      </w:r>
      <w:r w:rsidRPr="00656C11">
        <w:rPr>
          <w:color w:val="000000" w:themeColor="text1"/>
          <w:lang w:eastAsia="es-CR"/>
        </w:rPr>
        <w:tab/>
        <w:t>Céd: 7 135</w:t>
      </w:r>
      <w:r w:rsidR="00656C11">
        <w:rPr>
          <w:color w:val="000000" w:themeColor="text1"/>
          <w:lang w:eastAsia="es-CR"/>
        </w:rPr>
        <w:t> </w:t>
      </w:r>
      <w:r w:rsidRPr="00656C11">
        <w:rPr>
          <w:color w:val="000000" w:themeColor="text1"/>
          <w:lang w:eastAsia="es-CR"/>
        </w:rPr>
        <w:t>822</w:t>
      </w:r>
    </w:p>
    <w:p w14:paraId="3EC09725" w14:textId="596A161A" w:rsidR="00656C11" w:rsidRDefault="008A2158" w:rsidP="008A2158">
      <w:pPr>
        <w:pStyle w:val="Prrafodelista"/>
        <w:numPr>
          <w:ilvl w:val="0"/>
          <w:numId w:val="16"/>
        </w:numPr>
        <w:spacing w:line="540" w:lineRule="exact"/>
        <w:jc w:val="both"/>
        <w:rPr>
          <w:color w:val="000000" w:themeColor="text1"/>
          <w:lang w:eastAsia="es-CR"/>
        </w:rPr>
      </w:pPr>
      <w:r w:rsidRPr="00656C11">
        <w:rPr>
          <w:color w:val="000000" w:themeColor="text1"/>
          <w:lang w:eastAsia="es-CR"/>
        </w:rPr>
        <w:t xml:space="preserve"> Flor de María Alvarado Orozco</w:t>
      </w:r>
      <w:r w:rsidRPr="00656C11">
        <w:rPr>
          <w:color w:val="000000" w:themeColor="text1"/>
          <w:lang w:eastAsia="es-CR"/>
        </w:rPr>
        <w:tab/>
      </w:r>
      <w:r w:rsidRPr="00656C11">
        <w:rPr>
          <w:color w:val="000000" w:themeColor="text1"/>
          <w:lang w:eastAsia="es-CR"/>
        </w:rPr>
        <w:tab/>
        <w:t>Céd: 1 537</w:t>
      </w:r>
      <w:r w:rsidR="00656C11">
        <w:rPr>
          <w:color w:val="000000" w:themeColor="text1"/>
          <w:lang w:eastAsia="es-CR"/>
        </w:rPr>
        <w:t> </w:t>
      </w:r>
      <w:r w:rsidRPr="00656C11">
        <w:rPr>
          <w:color w:val="000000" w:themeColor="text1"/>
          <w:lang w:eastAsia="es-CR"/>
        </w:rPr>
        <w:t>666</w:t>
      </w:r>
    </w:p>
    <w:p w14:paraId="4C801E89" w14:textId="18EC7088" w:rsidR="00656C11" w:rsidRDefault="008A2158" w:rsidP="008A2158">
      <w:pPr>
        <w:pStyle w:val="Prrafodelista"/>
        <w:numPr>
          <w:ilvl w:val="0"/>
          <w:numId w:val="16"/>
        </w:numPr>
        <w:spacing w:line="540" w:lineRule="exact"/>
        <w:jc w:val="both"/>
        <w:rPr>
          <w:color w:val="000000" w:themeColor="text1"/>
          <w:lang w:eastAsia="es-CR"/>
        </w:rPr>
      </w:pPr>
      <w:r w:rsidRPr="00656C11">
        <w:rPr>
          <w:color w:val="000000" w:themeColor="text1"/>
          <w:lang w:eastAsia="es-CR"/>
        </w:rPr>
        <w:t>María Cecilia Díaz Rodríguez</w:t>
      </w:r>
      <w:r w:rsidRPr="00656C11">
        <w:rPr>
          <w:color w:val="000000" w:themeColor="text1"/>
          <w:lang w:eastAsia="es-CR"/>
        </w:rPr>
        <w:tab/>
      </w:r>
      <w:r w:rsidRPr="00656C11">
        <w:rPr>
          <w:color w:val="000000" w:themeColor="text1"/>
          <w:lang w:eastAsia="es-CR"/>
        </w:rPr>
        <w:tab/>
        <w:t>Céd: 5 171</w:t>
      </w:r>
      <w:r w:rsidR="00656C11">
        <w:rPr>
          <w:color w:val="000000" w:themeColor="text1"/>
          <w:lang w:eastAsia="es-CR"/>
        </w:rPr>
        <w:t> </w:t>
      </w:r>
      <w:r w:rsidRPr="00656C11">
        <w:rPr>
          <w:color w:val="000000" w:themeColor="text1"/>
          <w:lang w:eastAsia="es-CR"/>
        </w:rPr>
        <w:t>528</w:t>
      </w:r>
    </w:p>
    <w:p w14:paraId="364AAB58" w14:textId="72605FA9" w:rsidR="00776F0F" w:rsidRPr="00656C11" w:rsidRDefault="00776F0F" w:rsidP="00656C11">
      <w:pPr>
        <w:spacing w:line="540" w:lineRule="exact"/>
        <w:ind w:left="360"/>
        <w:jc w:val="both"/>
        <w:rPr>
          <w:rFonts w:ascii="Times New Roman" w:eastAsia="Times New Roman" w:hAnsi="Times New Roman"/>
          <w:color w:val="000000" w:themeColor="text1"/>
          <w:sz w:val="24"/>
          <w:szCs w:val="24"/>
          <w:lang w:val="es-ES" w:eastAsia="es-CR"/>
        </w:rPr>
      </w:pPr>
      <w:r w:rsidRPr="00656C11">
        <w:rPr>
          <w:rFonts w:ascii="Times New Roman" w:eastAsia="Times New Roman" w:hAnsi="Times New Roman"/>
          <w:color w:val="000000" w:themeColor="text1"/>
          <w:sz w:val="24"/>
          <w:szCs w:val="24"/>
          <w:lang w:val="es-ES" w:eastAsia="es-CR"/>
        </w:rPr>
        <w:t xml:space="preserve">Se deja constancia que el Presidente Badilla Barrantes juramento a las anteriores personas como miembros </w:t>
      </w:r>
      <w:r w:rsidR="00B82E74" w:rsidRPr="00656C11">
        <w:rPr>
          <w:rFonts w:ascii="Times New Roman" w:eastAsia="Times New Roman" w:hAnsi="Times New Roman"/>
          <w:color w:val="000000" w:themeColor="text1"/>
          <w:sz w:val="24"/>
          <w:szCs w:val="24"/>
          <w:lang w:val="es-ES" w:eastAsia="es-CR"/>
        </w:rPr>
        <w:t xml:space="preserve">de </w:t>
      </w:r>
      <w:r w:rsidR="00656C11" w:rsidRPr="00656C11">
        <w:rPr>
          <w:rFonts w:ascii="Times New Roman" w:eastAsia="Times New Roman" w:hAnsi="Times New Roman"/>
          <w:color w:val="000000" w:themeColor="text1"/>
          <w:sz w:val="24"/>
          <w:szCs w:val="24"/>
          <w:lang w:val="es-ES" w:eastAsia="es-CR"/>
        </w:rPr>
        <w:t>Comité de Caminos y Desarrollo del Barrio Las Palmiras Dos</w:t>
      </w:r>
      <w:r w:rsidRPr="00656C11">
        <w:rPr>
          <w:rFonts w:ascii="Times New Roman" w:eastAsia="Times New Roman" w:hAnsi="Times New Roman"/>
          <w:color w:val="000000" w:themeColor="text1"/>
          <w:sz w:val="24"/>
          <w:szCs w:val="24"/>
          <w:lang w:val="es-ES" w:eastAsia="es-CR"/>
        </w:rPr>
        <w:t>. --------</w:t>
      </w:r>
      <w:r w:rsidR="0030123F" w:rsidRPr="00656C11">
        <w:rPr>
          <w:rFonts w:ascii="Times New Roman" w:eastAsia="Times New Roman" w:hAnsi="Times New Roman"/>
          <w:color w:val="000000" w:themeColor="text1"/>
          <w:sz w:val="24"/>
          <w:szCs w:val="24"/>
          <w:lang w:val="es-ES" w:eastAsia="es-CR"/>
        </w:rPr>
        <w:t>-</w:t>
      </w:r>
      <w:r w:rsidRPr="00656C11">
        <w:rPr>
          <w:rFonts w:ascii="Times New Roman" w:eastAsia="Times New Roman" w:hAnsi="Times New Roman"/>
          <w:color w:val="000000" w:themeColor="text1"/>
          <w:sz w:val="24"/>
          <w:szCs w:val="24"/>
          <w:lang w:val="es-ES" w:eastAsia="es-CR"/>
        </w:rPr>
        <w:t>----</w:t>
      </w:r>
    </w:p>
    <w:p w14:paraId="4DA1B302" w14:textId="28E6F034"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903E33">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lastRenderedPageBreak/>
        <w:t>Lectura y aprobación de actas.</w:t>
      </w:r>
    </w:p>
    <w:p w14:paraId="25AD6114" w14:textId="77777777" w:rsidR="008F1E24" w:rsidRPr="0071632F" w:rsidRDefault="008F1E24" w:rsidP="008F1E24">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771F18B" w14:textId="712AAB21" w:rsidR="008F1E24" w:rsidRDefault="003904FD" w:rsidP="008F1E2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N°085</w:t>
      </w:r>
      <w:r w:rsidR="008F1E24">
        <w:rPr>
          <w:rFonts w:ascii="Times New Roman" w:eastAsia="Times New Roman" w:hAnsi="Times New Roman"/>
          <w:b/>
          <w:color w:val="000000" w:themeColor="text1"/>
          <w:sz w:val="24"/>
          <w:szCs w:val="24"/>
          <w:lang w:eastAsia="es-CR"/>
        </w:rPr>
        <w:t>-2025</w:t>
      </w:r>
      <w:r w:rsidR="008F1E24" w:rsidRPr="0071632F">
        <w:rPr>
          <w:rFonts w:ascii="Times New Roman" w:eastAsia="Times New Roman" w:hAnsi="Times New Roman"/>
          <w:b/>
          <w:color w:val="000000" w:themeColor="text1"/>
          <w:sz w:val="24"/>
          <w:szCs w:val="24"/>
          <w:lang w:eastAsia="es-CR"/>
        </w:rPr>
        <w:t>.</w:t>
      </w:r>
      <w:r w:rsidR="008F1E24" w:rsidRPr="0071632F">
        <w:rPr>
          <w:rFonts w:ascii="Times New Roman" w:eastAsia="Times New Roman" w:hAnsi="Times New Roman"/>
          <w:color w:val="000000" w:themeColor="text1"/>
          <w:sz w:val="24"/>
          <w:szCs w:val="24"/>
          <w:lang w:eastAsia="es-CR"/>
        </w:rPr>
        <w:t xml:space="preserve"> ----------------------------------------------------------------------------------------------------</w:t>
      </w:r>
    </w:p>
    <w:p w14:paraId="394C1A98" w14:textId="75FFE978" w:rsidR="008F1E24" w:rsidRDefault="008F1E24" w:rsidP="008F1E24">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 ORDINARIA N°08</w:t>
      </w:r>
      <w:r w:rsidR="003904FD">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-2025</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09F47E14" w14:textId="1FC50E8B"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00311251" w:rsidRPr="00311251">
        <w:rPr>
          <w:rFonts w:ascii="Times New Roman" w:eastAsia="Times New Roman" w:hAnsi="Times New Roman"/>
          <w:b/>
          <w:color w:val="000000" w:themeColor="text1"/>
          <w:sz w:val="24"/>
          <w:szCs w:val="24"/>
          <w:lang w:eastAsia="es-CR"/>
        </w:rPr>
        <w:t>Extrao</w:t>
      </w:r>
      <w:r w:rsidRPr="00311251">
        <w:rPr>
          <w:rFonts w:ascii="Times New Roman" w:eastAsia="Times New Roman" w:hAnsi="Times New Roman"/>
          <w:b/>
          <w:color w:val="000000" w:themeColor="text1"/>
          <w:sz w:val="24"/>
          <w:szCs w:val="24"/>
          <w:lang w:eastAsia="es-CR"/>
        </w:rPr>
        <w:t>rdinaria</w:t>
      </w:r>
      <w:r w:rsidR="00311251">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N°0</w:t>
      </w:r>
      <w:r w:rsidR="00311251">
        <w:rPr>
          <w:rFonts w:ascii="Times New Roman" w:eastAsia="Times New Roman" w:hAnsi="Times New Roman"/>
          <w:b/>
          <w:color w:val="000000" w:themeColor="text1"/>
          <w:sz w:val="24"/>
          <w:szCs w:val="24"/>
          <w:lang w:eastAsia="es-CR"/>
        </w:rPr>
        <w:t>4</w:t>
      </w:r>
      <w:r w:rsidR="003904FD">
        <w:rPr>
          <w:rFonts w:ascii="Times New Roman" w:eastAsia="Times New Roman" w:hAnsi="Times New Roman"/>
          <w:b/>
          <w:color w:val="000000" w:themeColor="text1"/>
          <w:sz w:val="24"/>
          <w:szCs w:val="24"/>
          <w:lang w:eastAsia="es-CR"/>
        </w:rPr>
        <w:t>6</w:t>
      </w:r>
      <w:r w:rsidR="009D621B">
        <w:rPr>
          <w:rFonts w:ascii="Times New Roman" w:eastAsia="Times New Roman" w:hAnsi="Times New Roman"/>
          <w:b/>
          <w:color w:val="000000" w:themeColor="text1"/>
          <w:sz w:val="24"/>
          <w:szCs w:val="24"/>
          <w:lang w:eastAsia="es-CR"/>
        </w:rPr>
        <w:t>-2025</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316DE2FF"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sidR="00311251">
        <w:rPr>
          <w:rFonts w:ascii="Times New Roman" w:eastAsia="Times New Roman" w:hAnsi="Times New Roman"/>
          <w:b/>
          <w:color w:val="000000" w:themeColor="text1"/>
          <w:sz w:val="24"/>
          <w:szCs w:val="24"/>
          <w:lang w:eastAsia="es-CR"/>
        </w:rPr>
        <w:t>EXTRA</w:t>
      </w:r>
      <w:r>
        <w:rPr>
          <w:rFonts w:ascii="Times New Roman" w:eastAsia="Times New Roman" w:hAnsi="Times New Roman"/>
          <w:b/>
          <w:color w:val="000000" w:themeColor="text1"/>
          <w:sz w:val="24"/>
          <w:szCs w:val="24"/>
          <w:lang w:eastAsia="es-CR"/>
        </w:rPr>
        <w:t>ORDINARIA N°0</w:t>
      </w:r>
      <w:r w:rsidR="00311251">
        <w:rPr>
          <w:rFonts w:ascii="Times New Roman" w:eastAsia="Times New Roman" w:hAnsi="Times New Roman"/>
          <w:b/>
          <w:color w:val="000000" w:themeColor="text1"/>
          <w:sz w:val="24"/>
          <w:szCs w:val="24"/>
          <w:lang w:eastAsia="es-CR"/>
        </w:rPr>
        <w:t>4</w:t>
      </w:r>
      <w:r w:rsidR="003904FD">
        <w:rPr>
          <w:rFonts w:ascii="Times New Roman" w:eastAsia="Times New Roman" w:hAnsi="Times New Roman"/>
          <w:b/>
          <w:color w:val="000000" w:themeColor="text1"/>
          <w:sz w:val="24"/>
          <w:szCs w:val="24"/>
          <w:lang w:eastAsia="es-CR"/>
        </w:rPr>
        <w:t>6</w:t>
      </w:r>
      <w:r w:rsidR="009D621B">
        <w:rPr>
          <w:rFonts w:ascii="Times New Roman" w:eastAsia="Times New Roman" w:hAnsi="Times New Roman"/>
          <w:b/>
          <w:color w:val="000000" w:themeColor="text1"/>
          <w:sz w:val="24"/>
          <w:szCs w:val="24"/>
          <w:lang w:eastAsia="es-CR"/>
        </w:rPr>
        <w:t>-2025</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7ED90F2" w14:textId="6B751C8D"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7BE7F6EC" w14:textId="57082E4F" w:rsidR="00FD6FFE" w:rsidRDefault="00875FFE" w:rsidP="00A863B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Asuntos de Alcaldía</w:t>
      </w:r>
      <w:r w:rsidR="004E6919">
        <w:rPr>
          <w:rFonts w:ascii="Times New Roman" w:eastAsia="Times New Roman" w:hAnsi="Times New Roman"/>
          <w:color w:val="000000" w:themeColor="text1"/>
          <w:sz w:val="24"/>
          <w:szCs w:val="24"/>
          <w:lang w:eastAsia="es-CR"/>
        </w:rPr>
        <w:t xml:space="preserve">. </w:t>
      </w:r>
      <w:r w:rsidR="00290C10">
        <w:rPr>
          <w:rFonts w:ascii="Times New Roman" w:eastAsia="Times New Roman" w:hAnsi="Times New Roman"/>
          <w:color w:val="000000" w:themeColor="text1"/>
          <w:sz w:val="24"/>
          <w:szCs w:val="24"/>
          <w:lang w:eastAsia="es-CR"/>
        </w:rPr>
        <w:t xml:space="preserve"> </w:t>
      </w:r>
    </w:p>
    <w:p w14:paraId="2EA9454C" w14:textId="77777777" w:rsidR="004A5853" w:rsidRDefault="004A5853" w:rsidP="004A5853">
      <w:pPr>
        <w:spacing w:after="0" w:line="540" w:lineRule="exact"/>
        <w:jc w:val="both"/>
        <w:rPr>
          <w:rFonts w:ascii="Times New Roman" w:hAnsi="Times New Roman"/>
          <w:sz w:val="24"/>
        </w:rPr>
      </w:pPr>
      <w:r>
        <w:rPr>
          <w:rFonts w:ascii="Times New Roman" w:eastAsia="Times New Roman" w:hAnsi="Times New Roman"/>
          <w:b/>
          <w:color w:val="000000" w:themeColor="text1"/>
          <w:sz w:val="24"/>
          <w:szCs w:val="24"/>
          <w:lang w:eastAsia="es-CR"/>
        </w:rPr>
        <w:t>Presidente Badilla Barrantes:</w:t>
      </w:r>
      <w:r w:rsidRPr="006A6E55">
        <w:t xml:space="preserve"> </w:t>
      </w:r>
      <w:r>
        <w:rPr>
          <w:rFonts w:ascii="Times New Roman" w:hAnsi="Times New Roman"/>
          <w:sz w:val="24"/>
        </w:rPr>
        <w:t>Otorga</w:t>
      </w:r>
      <w:r w:rsidRPr="002943E4">
        <w:rPr>
          <w:rFonts w:ascii="Times New Roman" w:hAnsi="Times New Roman"/>
          <w:sz w:val="24"/>
        </w:rPr>
        <w:t xml:space="preserve"> la palabra al señor alcalde para que dirija un mensaje al Concejo Municipal y se refiera brevemente a diversos temas de interés.</w:t>
      </w:r>
      <w:r>
        <w:rPr>
          <w:rFonts w:ascii="Times New Roman" w:hAnsi="Times New Roman"/>
          <w:sz w:val="24"/>
        </w:rPr>
        <w:t xml:space="preserve"> -----------------------------</w:t>
      </w:r>
      <w:r w:rsidRPr="006C3AF8">
        <w:rPr>
          <w:rFonts w:ascii="Times New Roman" w:hAnsi="Times New Roman"/>
          <w:b/>
          <w:sz w:val="24"/>
        </w:rPr>
        <w:t>Alcalde Black Reid:</w:t>
      </w:r>
      <w:r>
        <w:rPr>
          <w:rFonts w:ascii="Times New Roman" w:hAnsi="Times New Roman"/>
          <w:sz w:val="24"/>
        </w:rPr>
        <w:t xml:space="preserve"> B</w:t>
      </w:r>
      <w:r w:rsidRPr="001434C5">
        <w:rPr>
          <w:rFonts w:ascii="Times New Roman" w:hAnsi="Times New Roman"/>
          <w:sz w:val="24"/>
        </w:rPr>
        <w:t>rinda un saludo a los miembros del Concejo Municipal, autoridades presentes y público en general. Agradece al Concejo y a los regidores por el respaldo otorgado a la Administración, especialmente en relación con la aprobación del presupuesto ordinario por parte de la Contraloría General de la República.</w:t>
      </w:r>
      <w:r>
        <w:rPr>
          <w:rFonts w:ascii="Times New Roman" w:hAnsi="Times New Roman"/>
          <w:sz w:val="24"/>
        </w:rPr>
        <w:t xml:space="preserve"> </w:t>
      </w:r>
      <w:r w:rsidRPr="001434C5">
        <w:rPr>
          <w:rFonts w:ascii="Times New Roman" w:hAnsi="Times New Roman"/>
          <w:sz w:val="24"/>
        </w:rPr>
        <w:t>Informa que el presupuesto aprobado asciende a ₡12.853 millones, siendo uno de los más altos en la historia de la Municipalidad de Siquirres, con una improbación parcial de ₡1.120.000 correspondiente a transferencias que no son competencia municipal. Destaca que dentro del presupuesto se incluyen recursos para la ruta 806 y para el parque.</w:t>
      </w:r>
      <w:r>
        <w:rPr>
          <w:rFonts w:ascii="Times New Roman" w:hAnsi="Times New Roman"/>
          <w:sz w:val="24"/>
        </w:rPr>
        <w:t xml:space="preserve"> </w:t>
      </w:r>
      <w:r w:rsidRPr="001434C5">
        <w:rPr>
          <w:rFonts w:ascii="Times New Roman" w:hAnsi="Times New Roman"/>
          <w:sz w:val="24"/>
        </w:rPr>
        <w:t>Asimismo, resalta la aprobación de aproximadamente 20 plazas por parte de la Contraloría, lo cual representa un avance significativo en la regularización del servicio especial, una problemática que la Municipalidad ha enfrentado por más de 15 años. Señala que este logro fue posible gracias al apoyo del Concejo y al trabajo del equipo técnico municipal, e indica que próximamente se iniciarán los concursos correspondientes para dichas plazas.</w:t>
      </w:r>
      <w:r>
        <w:rPr>
          <w:rFonts w:ascii="Times New Roman" w:hAnsi="Times New Roman"/>
          <w:sz w:val="24"/>
        </w:rPr>
        <w:t xml:space="preserve"> </w:t>
      </w:r>
      <w:r w:rsidRPr="00891EA7">
        <w:rPr>
          <w:rFonts w:ascii="Times New Roman" w:hAnsi="Times New Roman"/>
          <w:sz w:val="24"/>
        </w:rPr>
        <w:t>informa al Concejo Municipal que, conforme a un convenio previamente aprobado con JAPDEVA, ya se recibió la transferencia de los recursos destinados a los proyectos del parque y la Ruta 806. Se aclara que dichos fondos no se encontraban en las arcas municipales con anterioridad, a fin de evitar interpretaciones erróneas, y que actualmente est</w:t>
      </w:r>
      <w:r>
        <w:rPr>
          <w:rFonts w:ascii="Times New Roman" w:hAnsi="Times New Roman"/>
          <w:sz w:val="24"/>
        </w:rPr>
        <w:t xml:space="preserve">án depositados en la Caja Única, </w:t>
      </w:r>
      <w:r w:rsidRPr="00891EA7">
        <w:rPr>
          <w:rFonts w:ascii="Times New Roman" w:hAnsi="Times New Roman"/>
          <w:sz w:val="24"/>
        </w:rPr>
        <w:t>detalla que se recibieron ₡</w:t>
      </w:r>
      <w:r w:rsidRPr="002E561A">
        <w:rPr>
          <w:rFonts w:ascii="Times New Roman" w:hAnsi="Times New Roman"/>
          <w:sz w:val="24"/>
        </w:rPr>
        <w:t xml:space="preserve">750,547,000 </w:t>
      </w:r>
      <w:r w:rsidRPr="00891EA7">
        <w:rPr>
          <w:rFonts w:ascii="Times New Roman" w:hAnsi="Times New Roman"/>
          <w:sz w:val="24"/>
        </w:rPr>
        <w:t>para el parque y ₡</w:t>
      </w:r>
      <w:r w:rsidRPr="00E55E22">
        <w:rPr>
          <w:rFonts w:ascii="Times New Roman" w:hAnsi="Times New Roman"/>
          <w:sz w:val="24"/>
        </w:rPr>
        <w:t xml:space="preserve">1199,723,000 </w:t>
      </w:r>
      <w:r w:rsidRPr="00891EA7">
        <w:rPr>
          <w:rFonts w:ascii="Times New Roman" w:hAnsi="Times New Roman"/>
          <w:sz w:val="24"/>
        </w:rPr>
        <w:t xml:space="preserve">para la Ruta 806, lo cual permite dar </w:t>
      </w:r>
      <w:r w:rsidRPr="00891EA7">
        <w:rPr>
          <w:rFonts w:ascii="Times New Roman" w:hAnsi="Times New Roman"/>
          <w:sz w:val="24"/>
        </w:rPr>
        <w:lastRenderedPageBreak/>
        <w:t>continuidad a ambos proyectos</w:t>
      </w:r>
      <w:r>
        <w:rPr>
          <w:rFonts w:ascii="Times New Roman" w:hAnsi="Times New Roman"/>
          <w:sz w:val="24"/>
        </w:rPr>
        <w:t>, ú</w:t>
      </w:r>
      <w:r w:rsidRPr="00891EA7">
        <w:rPr>
          <w:rFonts w:ascii="Times New Roman" w:hAnsi="Times New Roman"/>
          <w:sz w:val="24"/>
        </w:rPr>
        <w:t>nicamente queda pendiente el refrendo correspondiente para la Ruta 806 y la resolución del rec</w:t>
      </w:r>
      <w:r>
        <w:rPr>
          <w:rFonts w:ascii="Times New Roman" w:hAnsi="Times New Roman"/>
          <w:sz w:val="24"/>
        </w:rPr>
        <w:t xml:space="preserve">lamo relacionado con el parque, </w:t>
      </w:r>
      <w:r w:rsidRPr="004712F6">
        <w:rPr>
          <w:rFonts w:ascii="Times New Roman" w:hAnsi="Times New Roman"/>
          <w:sz w:val="24"/>
        </w:rPr>
        <w:t>informa al Concejo Municipal sobre la presentación de dos mociones relevantes. La primera corresponde a un convenio para la Casa de la Cultura, el cual será presentado por Freddy, siendo necesario el acuerdo del Concejo para autorizar su firma y permitir la inversión correspondiente. La segunda se refiere a la formalización de un convenio requerido para completar el trámite y habilitar el uso de dos motocicletas donadas por la Embajada de los Estados Unidos, las cuales no han p</w:t>
      </w:r>
      <w:r>
        <w:rPr>
          <w:rFonts w:ascii="Times New Roman" w:hAnsi="Times New Roman"/>
          <w:sz w:val="24"/>
        </w:rPr>
        <w:t>odido utilizarse hasta la fecha. Finalmente</w:t>
      </w:r>
      <w:r w:rsidRPr="004712F6">
        <w:rPr>
          <w:rFonts w:ascii="Times New Roman" w:hAnsi="Times New Roman"/>
          <w:sz w:val="24"/>
        </w:rPr>
        <w:t xml:space="preserve"> envía un saludo especial a la comunidad, destacando al corazón del Caribe.</w:t>
      </w:r>
      <w:r>
        <w:rPr>
          <w:rFonts w:ascii="Times New Roman" w:hAnsi="Times New Roman"/>
          <w:sz w:val="24"/>
        </w:rPr>
        <w:t xml:space="preserve"> ---------------------------------------------------------------------------------------------------------</w:t>
      </w:r>
    </w:p>
    <w:p w14:paraId="2ED43A85" w14:textId="77777777" w:rsidR="004A5853" w:rsidRDefault="004A5853" w:rsidP="004A585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6A6E55">
        <w:t xml:space="preserve"> </w:t>
      </w:r>
      <w:r w:rsidRPr="006019E7">
        <w:rPr>
          <w:rFonts w:ascii="Times New Roman" w:hAnsi="Times New Roman"/>
          <w:sz w:val="24"/>
        </w:rPr>
        <w:t>Agradece al alcalde por la información brindada, destacando que se cierra el año con noticias positivas, especialmente en relación con la creación de plazas, una situación que debía resolverse debido a las reiteradas observaciones de la Contraloría General de la República sobre la prestación continua de servicios sin plazas formales. Asimismo, extiende un saludo especial a don Yoversi por su presencia. Finalmente, indica que, dentro de los asuntos de la Presidencia, se otorgará un espacio al señor alcalde para que dirija un mens</w:t>
      </w:r>
      <w:r>
        <w:rPr>
          <w:rFonts w:ascii="Times New Roman" w:hAnsi="Times New Roman"/>
          <w:sz w:val="24"/>
        </w:rPr>
        <w:t xml:space="preserve">aje propio de la época y </w:t>
      </w:r>
      <w:r w:rsidRPr="00244F45">
        <w:rPr>
          <w:rFonts w:ascii="Times New Roman" w:hAnsi="Times New Roman"/>
          <w:sz w:val="24"/>
        </w:rPr>
        <w:t>concede la palabra al señor alcalde para que proceda con su intervención.</w:t>
      </w:r>
      <w:r>
        <w:rPr>
          <w:rFonts w:ascii="Times New Roman" w:hAnsi="Times New Roman"/>
          <w:sz w:val="24"/>
        </w:rPr>
        <w:t xml:space="preserve"> ----------------</w:t>
      </w:r>
    </w:p>
    <w:p w14:paraId="1ED5C5DA" w14:textId="77777777" w:rsidR="004A5853" w:rsidRDefault="004A5853" w:rsidP="004A5853">
      <w:pPr>
        <w:spacing w:after="0" w:line="540" w:lineRule="exact"/>
        <w:jc w:val="both"/>
        <w:rPr>
          <w:rFonts w:ascii="Times New Roman" w:eastAsia="Times New Roman" w:hAnsi="Times New Roman"/>
          <w:color w:val="000000" w:themeColor="text1"/>
          <w:sz w:val="24"/>
          <w:szCs w:val="24"/>
          <w:lang w:eastAsia="es-CR"/>
        </w:rPr>
      </w:pPr>
      <w:r w:rsidRPr="006C3AF8">
        <w:rPr>
          <w:rFonts w:ascii="Times New Roman" w:hAnsi="Times New Roman"/>
          <w:b/>
          <w:sz w:val="24"/>
        </w:rPr>
        <w:t>Alcalde Black Reid:</w:t>
      </w:r>
      <w:r>
        <w:rPr>
          <w:rFonts w:ascii="Times New Roman" w:hAnsi="Times New Roman"/>
          <w:b/>
          <w:sz w:val="24"/>
        </w:rPr>
        <w:t xml:space="preserve"> </w:t>
      </w:r>
      <w:r w:rsidRPr="00A07F9A">
        <w:rPr>
          <w:rFonts w:ascii="Times New Roman" w:eastAsia="Times New Roman" w:hAnsi="Times New Roman"/>
          <w:color w:val="000000" w:themeColor="text1"/>
          <w:sz w:val="24"/>
          <w:szCs w:val="24"/>
          <w:lang w:eastAsia="es-CR"/>
        </w:rPr>
        <w:t>Informa al Concejo Municipal que todos los proyectos y recursos comprometidos durante el año no se perderán, ya que los proyectos participativos fueron debidamente comprometidos y se ejecutarán y entregarán en el mes de enero. Señala que, al igual que el año anterior, la Administración ha trabajado intensamente para evitar la pérdida de recursos y asegurar la ejecución de todos los proyectos, destacando que ninguno quedó pendiente y que todos se encuentran debidamente comprometidos.</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Presidente Badilla Barrantes:</w:t>
      </w:r>
      <w:r w:rsidRPr="00C320CE">
        <w:t xml:space="preserve"> </w:t>
      </w:r>
      <w:r w:rsidRPr="00C320CE">
        <w:rPr>
          <w:rFonts w:ascii="Times New Roman" w:eastAsia="Times New Roman" w:hAnsi="Times New Roman"/>
          <w:color w:val="000000" w:themeColor="text1"/>
          <w:sz w:val="24"/>
          <w:szCs w:val="24"/>
          <w:lang w:eastAsia="es-CR"/>
        </w:rPr>
        <w:t>Agradece al alcalde y aclara que los recursos comprometidos cuentan con la autorización de la Contraloría General de la República por un plazo de seis meses para su ejecución. Asimismo, señala que es necesario aprobar formalmente la solicitud correspondiente en la próxima sesión, si así se dispone.</w:t>
      </w:r>
      <w:r>
        <w:rPr>
          <w:rFonts w:ascii="Times New Roman" w:eastAsia="Times New Roman" w:hAnsi="Times New Roman"/>
          <w:color w:val="000000" w:themeColor="text1"/>
          <w:sz w:val="24"/>
          <w:szCs w:val="24"/>
          <w:lang w:eastAsia="es-CR"/>
        </w:rPr>
        <w:t xml:space="preserve"> ------------------------------------------------</w:t>
      </w:r>
    </w:p>
    <w:p w14:paraId="79CF94B5" w14:textId="2800524C"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0AE9389A" w14:textId="7D1CB83C" w:rsidR="00C8075A" w:rsidRDefault="00875FFE" w:rsidP="00C807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r w:rsidR="00C8075A" w:rsidRPr="00C8075A">
        <w:rPr>
          <w:rFonts w:ascii="Times New Roman" w:eastAsia="Times New Roman" w:hAnsi="Times New Roman"/>
          <w:color w:val="000000" w:themeColor="text1"/>
          <w:sz w:val="24"/>
          <w:szCs w:val="24"/>
          <w:lang w:eastAsia="es-CR"/>
        </w:rPr>
        <w:t>.</w:t>
      </w:r>
    </w:p>
    <w:p w14:paraId="18B77936" w14:textId="7E7D3290"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w:t>
      </w:r>
      <w:r w:rsidRPr="00FB6F23">
        <w:rPr>
          <w:rFonts w:ascii="Times New Roman" w:eastAsia="Times New Roman" w:hAnsi="Times New Roman"/>
          <w:color w:val="000000" w:themeColor="text1"/>
          <w:sz w:val="24"/>
          <w:szCs w:val="24"/>
          <w:lang w:eastAsia="es-CR"/>
        </w:rPr>
        <w:t>Se conoce formulario F-PJ-04 que suscribe D</w:t>
      </w:r>
      <w:r w:rsidR="00F95640">
        <w:rPr>
          <w:rFonts w:ascii="Times New Roman" w:eastAsia="Times New Roman" w:hAnsi="Times New Roman"/>
          <w:color w:val="000000" w:themeColor="text1"/>
          <w:sz w:val="24"/>
          <w:szCs w:val="24"/>
          <w:lang w:eastAsia="es-CR"/>
        </w:rPr>
        <w:t>r</w:t>
      </w:r>
      <w:r w:rsidRPr="00FB6F23">
        <w:rPr>
          <w:rFonts w:ascii="Times New Roman" w:eastAsia="Times New Roman" w:hAnsi="Times New Roman"/>
          <w:color w:val="000000" w:themeColor="text1"/>
          <w:sz w:val="24"/>
          <w:szCs w:val="24"/>
          <w:lang w:eastAsia="es-CR"/>
        </w:rPr>
        <w:t xml:space="preserve">. Carlos Chambers Quesada, director del </w:t>
      </w:r>
      <w:r w:rsidR="00C008AA">
        <w:rPr>
          <w:rFonts w:ascii="Times New Roman" w:eastAsia="Times New Roman" w:hAnsi="Times New Roman"/>
          <w:color w:val="000000" w:themeColor="text1"/>
          <w:sz w:val="24"/>
          <w:szCs w:val="24"/>
          <w:lang w:eastAsia="es-CR"/>
        </w:rPr>
        <w:t xml:space="preserve">centro Administrativo </w:t>
      </w:r>
      <w:r w:rsidRPr="00FB6F23">
        <w:rPr>
          <w:rFonts w:ascii="Times New Roman" w:eastAsia="Times New Roman" w:hAnsi="Times New Roman"/>
          <w:color w:val="000000" w:themeColor="text1"/>
          <w:sz w:val="24"/>
          <w:szCs w:val="24"/>
          <w:lang w:eastAsia="es-CR"/>
        </w:rPr>
        <w:t xml:space="preserve">CINDEA Herediana, con el visto bueno de la MSc. Sandra Campbell Roja, </w:t>
      </w:r>
      <w:r w:rsidRPr="00FB6F23">
        <w:rPr>
          <w:rFonts w:ascii="Times New Roman" w:eastAsia="Times New Roman" w:hAnsi="Times New Roman"/>
          <w:color w:val="000000" w:themeColor="text1"/>
          <w:sz w:val="24"/>
          <w:szCs w:val="24"/>
          <w:lang w:eastAsia="es-CR"/>
        </w:rPr>
        <w:lastRenderedPageBreak/>
        <w:t xml:space="preserve">Supervisora del Circuito 06 dirección Regional de Limón, dirigido al Concejo Municipal de Siquirres en la que solicita nombramiento y juramentación de las siguientes personas por vencimiento en el mes de febrero de la Junta de Educación del </w:t>
      </w:r>
      <w:r w:rsidR="00C008AA">
        <w:rPr>
          <w:rFonts w:ascii="Times New Roman" w:eastAsia="Times New Roman" w:hAnsi="Times New Roman"/>
          <w:color w:val="000000" w:themeColor="text1"/>
          <w:sz w:val="24"/>
          <w:szCs w:val="24"/>
          <w:lang w:eastAsia="es-CR"/>
        </w:rPr>
        <w:t xml:space="preserve">centro Administrativo </w:t>
      </w:r>
      <w:r w:rsidR="00C008AA" w:rsidRPr="00FB6F23">
        <w:rPr>
          <w:rFonts w:ascii="Times New Roman" w:eastAsia="Times New Roman" w:hAnsi="Times New Roman"/>
          <w:color w:val="000000" w:themeColor="text1"/>
          <w:sz w:val="24"/>
          <w:szCs w:val="24"/>
          <w:lang w:eastAsia="es-CR"/>
        </w:rPr>
        <w:t>CINDEA Herediana</w:t>
      </w:r>
      <w:r w:rsidRPr="00FB6F23">
        <w:rPr>
          <w:rFonts w:ascii="Times New Roman" w:eastAsia="Times New Roman" w:hAnsi="Times New Roman"/>
          <w:color w:val="000000" w:themeColor="text1"/>
          <w:sz w:val="24"/>
          <w:szCs w:val="24"/>
          <w:lang w:eastAsia="es-CR"/>
        </w:rPr>
        <w:t>, por lo que proponen a las siguientes personas:</w:t>
      </w:r>
    </w:p>
    <w:p w14:paraId="2B62678C" w14:textId="16BA5BD8" w:rsidR="00FB6F23" w:rsidRPr="00FA3454" w:rsidRDefault="00FA3454" w:rsidP="00FA3454">
      <w:pPr>
        <w:pStyle w:val="Prrafodelista"/>
        <w:numPr>
          <w:ilvl w:val="0"/>
          <w:numId w:val="17"/>
        </w:numPr>
        <w:spacing w:line="540" w:lineRule="exact"/>
        <w:jc w:val="both"/>
        <w:rPr>
          <w:color w:val="000000" w:themeColor="text1"/>
          <w:lang w:eastAsia="es-CR"/>
        </w:rPr>
      </w:pPr>
      <w:r w:rsidRPr="00FA3454">
        <w:rPr>
          <w:color w:val="000000" w:themeColor="text1"/>
          <w:lang w:eastAsia="es-CR"/>
        </w:rPr>
        <w:t>Rocío Leitón Montero</w:t>
      </w:r>
      <w:r w:rsidRPr="00FA3454">
        <w:rPr>
          <w:color w:val="000000" w:themeColor="text1"/>
          <w:lang w:eastAsia="es-CR"/>
        </w:rPr>
        <w:tab/>
      </w:r>
      <w:r w:rsidRPr="00FA3454">
        <w:rPr>
          <w:color w:val="000000" w:themeColor="text1"/>
          <w:lang w:eastAsia="es-CR"/>
        </w:rPr>
        <w:tab/>
      </w:r>
      <w:r w:rsidRPr="00FA3454">
        <w:rPr>
          <w:color w:val="000000" w:themeColor="text1"/>
          <w:lang w:eastAsia="es-CR"/>
        </w:rPr>
        <w:tab/>
      </w:r>
      <w:r w:rsidR="00FB6F23" w:rsidRPr="00FA3454">
        <w:rPr>
          <w:color w:val="000000" w:themeColor="text1"/>
          <w:lang w:eastAsia="es-CR"/>
        </w:rPr>
        <w:t>Céd: 3 407 406</w:t>
      </w:r>
    </w:p>
    <w:p w14:paraId="691BEAE7" w14:textId="0E29EDBF" w:rsidR="00FB6F23" w:rsidRPr="00FA3454" w:rsidRDefault="00FB6F23" w:rsidP="00FA3454">
      <w:pPr>
        <w:pStyle w:val="Prrafodelista"/>
        <w:numPr>
          <w:ilvl w:val="0"/>
          <w:numId w:val="17"/>
        </w:numPr>
        <w:spacing w:line="540" w:lineRule="exact"/>
        <w:jc w:val="both"/>
        <w:rPr>
          <w:color w:val="000000" w:themeColor="text1"/>
          <w:lang w:eastAsia="es-CR"/>
        </w:rPr>
      </w:pPr>
      <w:r w:rsidRPr="00FA3454">
        <w:rPr>
          <w:color w:val="000000" w:themeColor="text1"/>
          <w:lang w:eastAsia="es-CR"/>
        </w:rPr>
        <w:t>Gonzalo Geraldo Rodríguez Soto</w:t>
      </w:r>
      <w:r w:rsidRPr="00FA3454">
        <w:rPr>
          <w:color w:val="000000" w:themeColor="text1"/>
          <w:lang w:eastAsia="es-CR"/>
        </w:rPr>
        <w:tab/>
      </w:r>
      <w:r w:rsidRPr="00FA3454">
        <w:rPr>
          <w:color w:val="000000" w:themeColor="text1"/>
          <w:lang w:eastAsia="es-CR"/>
        </w:rPr>
        <w:tab/>
        <w:t>Céd: 1 403 1111</w:t>
      </w:r>
    </w:p>
    <w:p w14:paraId="6CAF78AA" w14:textId="02BBC2E9" w:rsidR="00FB6F23" w:rsidRPr="00FA3454" w:rsidRDefault="00FB6F23" w:rsidP="00FA3454">
      <w:pPr>
        <w:pStyle w:val="Prrafodelista"/>
        <w:numPr>
          <w:ilvl w:val="0"/>
          <w:numId w:val="17"/>
        </w:numPr>
        <w:spacing w:line="540" w:lineRule="exact"/>
        <w:jc w:val="both"/>
        <w:rPr>
          <w:color w:val="000000" w:themeColor="text1"/>
          <w:lang w:eastAsia="es-CR"/>
        </w:rPr>
      </w:pPr>
      <w:r w:rsidRPr="00FA3454">
        <w:rPr>
          <w:color w:val="000000" w:themeColor="text1"/>
          <w:lang w:eastAsia="es-CR"/>
        </w:rPr>
        <w:t xml:space="preserve">Xinia Solano Benavides </w:t>
      </w:r>
      <w:r w:rsidRPr="00FA3454">
        <w:rPr>
          <w:color w:val="000000" w:themeColor="text1"/>
          <w:lang w:eastAsia="es-CR"/>
        </w:rPr>
        <w:tab/>
      </w:r>
      <w:r w:rsidRPr="00FA3454">
        <w:rPr>
          <w:color w:val="000000" w:themeColor="text1"/>
          <w:lang w:eastAsia="es-CR"/>
        </w:rPr>
        <w:tab/>
      </w:r>
      <w:r w:rsidRPr="00FA3454">
        <w:rPr>
          <w:color w:val="000000" w:themeColor="text1"/>
          <w:lang w:eastAsia="es-CR"/>
        </w:rPr>
        <w:tab/>
        <w:t>Céd: 1 681 522</w:t>
      </w:r>
    </w:p>
    <w:p w14:paraId="30C12726" w14:textId="36BF537A" w:rsidR="00FB6F23" w:rsidRPr="00FA3454" w:rsidRDefault="00FB6F23" w:rsidP="00FA3454">
      <w:pPr>
        <w:pStyle w:val="Prrafodelista"/>
        <w:numPr>
          <w:ilvl w:val="0"/>
          <w:numId w:val="17"/>
        </w:numPr>
        <w:spacing w:line="540" w:lineRule="exact"/>
        <w:jc w:val="both"/>
        <w:rPr>
          <w:color w:val="000000" w:themeColor="text1"/>
          <w:lang w:eastAsia="es-CR"/>
        </w:rPr>
      </w:pPr>
      <w:r w:rsidRPr="00FA3454">
        <w:rPr>
          <w:color w:val="000000" w:themeColor="text1"/>
          <w:lang w:eastAsia="es-CR"/>
        </w:rPr>
        <w:t>María Del Milagro Urtecho Mena</w:t>
      </w:r>
      <w:r w:rsidRPr="00FA3454">
        <w:rPr>
          <w:color w:val="000000" w:themeColor="text1"/>
          <w:lang w:eastAsia="es-CR"/>
        </w:rPr>
        <w:tab/>
      </w:r>
      <w:r w:rsidRPr="00FA3454">
        <w:rPr>
          <w:color w:val="000000" w:themeColor="text1"/>
          <w:lang w:eastAsia="es-CR"/>
        </w:rPr>
        <w:tab/>
        <w:t>Céd: 7 177 245</w:t>
      </w:r>
    </w:p>
    <w:p w14:paraId="7314FAFA" w14:textId="321650E6" w:rsidR="00FB6F23" w:rsidRPr="00FA3454" w:rsidRDefault="00FB6F23" w:rsidP="00FA3454">
      <w:pPr>
        <w:pStyle w:val="Prrafodelista"/>
        <w:numPr>
          <w:ilvl w:val="0"/>
          <w:numId w:val="17"/>
        </w:numPr>
        <w:spacing w:line="540" w:lineRule="exact"/>
        <w:jc w:val="both"/>
        <w:rPr>
          <w:color w:val="000000" w:themeColor="text1"/>
          <w:lang w:eastAsia="es-CR"/>
        </w:rPr>
      </w:pPr>
      <w:r w:rsidRPr="00FA3454">
        <w:rPr>
          <w:color w:val="000000" w:themeColor="text1"/>
          <w:lang w:eastAsia="es-CR"/>
        </w:rPr>
        <w:t xml:space="preserve">Irene Rodríguez Sandoval </w:t>
      </w:r>
      <w:r w:rsidRPr="00FA3454">
        <w:rPr>
          <w:color w:val="000000" w:themeColor="text1"/>
          <w:lang w:eastAsia="es-CR"/>
        </w:rPr>
        <w:tab/>
      </w:r>
      <w:r w:rsidRPr="00FA3454">
        <w:rPr>
          <w:color w:val="000000" w:themeColor="text1"/>
          <w:lang w:eastAsia="es-CR"/>
        </w:rPr>
        <w:tab/>
      </w:r>
      <w:r w:rsidRPr="00FA3454">
        <w:rPr>
          <w:color w:val="000000" w:themeColor="text1"/>
          <w:lang w:eastAsia="es-CR"/>
        </w:rPr>
        <w:tab/>
        <w:t>Céd: 5 367</w:t>
      </w:r>
      <w:r w:rsidR="00F00DAD">
        <w:rPr>
          <w:color w:val="000000" w:themeColor="text1"/>
          <w:lang w:eastAsia="es-CR"/>
        </w:rPr>
        <w:t> </w:t>
      </w:r>
      <w:r w:rsidRPr="00FA3454">
        <w:rPr>
          <w:color w:val="000000" w:themeColor="text1"/>
          <w:lang w:eastAsia="es-CR"/>
        </w:rPr>
        <w:t>245</w:t>
      </w:r>
    </w:p>
    <w:p w14:paraId="015DB82B" w14:textId="15E4B54A" w:rsidR="00F00DAD" w:rsidRDefault="00F00DAD" w:rsidP="00F00DAD">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502</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3590ACD4" w14:textId="217BBDFA" w:rsidR="007F749C" w:rsidRDefault="00F33594" w:rsidP="007F749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7F749C" w:rsidRPr="007F749C">
        <w:rPr>
          <w:rFonts w:ascii="Times New Roman" w:eastAsia="Times New Roman" w:hAnsi="Times New Roman"/>
          <w:color w:val="000000" w:themeColor="text1"/>
          <w:sz w:val="24"/>
          <w:szCs w:val="24"/>
          <w:lang w:eastAsia="es-CR"/>
        </w:rPr>
        <w:t xml:space="preserve"> </w:t>
      </w:r>
      <w:r w:rsidR="007F749C" w:rsidRPr="005C2CAF">
        <w:rPr>
          <w:rFonts w:ascii="Times New Roman" w:eastAsia="Times New Roman" w:hAnsi="Times New Roman"/>
          <w:color w:val="000000" w:themeColor="text1"/>
          <w:sz w:val="24"/>
          <w:szCs w:val="24"/>
          <w:lang w:eastAsia="es-CR"/>
        </w:rPr>
        <w:t>Aprobar el nombramiento y Juramentación de la</w:t>
      </w:r>
      <w:r w:rsidR="00E63D73">
        <w:rPr>
          <w:rFonts w:ascii="Times New Roman" w:eastAsia="Times New Roman" w:hAnsi="Times New Roman"/>
          <w:color w:val="000000" w:themeColor="text1"/>
          <w:sz w:val="24"/>
          <w:szCs w:val="24"/>
          <w:lang w:eastAsia="es-CR"/>
        </w:rPr>
        <w:t>s</w:t>
      </w:r>
      <w:r w:rsidR="007F749C" w:rsidRPr="005C2CAF">
        <w:rPr>
          <w:rFonts w:ascii="Times New Roman" w:eastAsia="Times New Roman" w:hAnsi="Times New Roman"/>
          <w:color w:val="000000" w:themeColor="text1"/>
          <w:sz w:val="24"/>
          <w:szCs w:val="24"/>
          <w:lang w:eastAsia="es-CR"/>
        </w:rPr>
        <w:t xml:space="preserve"> anterior</w:t>
      </w:r>
      <w:r w:rsidR="00E63D73">
        <w:rPr>
          <w:rFonts w:ascii="Times New Roman" w:eastAsia="Times New Roman" w:hAnsi="Times New Roman"/>
          <w:color w:val="000000" w:themeColor="text1"/>
          <w:sz w:val="24"/>
          <w:szCs w:val="24"/>
          <w:lang w:eastAsia="es-CR"/>
        </w:rPr>
        <w:t>es</w:t>
      </w:r>
      <w:r w:rsidR="007F749C" w:rsidRPr="005C2CAF">
        <w:rPr>
          <w:rFonts w:ascii="Times New Roman" w:eastAsia="Times New Roman" w:hAnsi="Times New Roman"/>
          <w:color w:val="000000" w:themeColor="text1"/>
          <w:sz w:val="24"/>
          <w:szCs w:val="24"/>
          <w:lang w:eastAsia="es-CR"/>
        </w:rPr>
        <w:t xml:space="preserve"> persona</w:t>
      </w:r>
      <w:r w:rsidR="00E63D73">
        <w:rPr>
          <w:rFonts w:ascii="Times New Roman" w:eastAsia="Times New Roman" w:hAnsi="Times New Roman"/>
          <w:color w:val="000000" w:themeColor="text1"/>
          <w:sz w:val="24"/>
          <w:szCs w:val="24"/>
          <w:lang w:eastAsia="es-CR"/>
        </w:rPr>
        <w:t>s</w:t>
      </w:r>
      <w:r w:rsidR="007F749C" w:rsidRPr="005C2CAF">
        <w:rPr>
          <w:rFonts w:ascii="Times New Roman" w:eastAsia="Times New Roman" w:hAnsi="Times New Roman"/>
          <w:color w:val="000000" w:themeColor="text1"/>
          <w:sz w:val="24"/>
          <w:szCs w:val="24"/>
          <w:lang w:eastAsia="es-CR"/>
        </w:rPr>
        <w:t xml:space="preserve"> como miembro</w:t>
      </w:r>
      <w:r w:rsidR="00E63D73">
        <w:rPr>
          <w:rFonts w:ascii="Times New Roman" w:eastAsia="Times New Roman" w:hAnsi="Times New Roman"/>
          <w:color w:val="000000" w:themeColor="text1"/>
          <w:sz w:val="24"/>
          <w:szCs w:val="24"/>
          <w:lang w:eastAsia="es-CR"/>
        </w:rPr>
        <w:t>s</w:t>
      </w:r>
      <w:r w:rsidR="007F749C" w:rsidRPr="005C2CAF">
        <w:rPr>
          <w:rFonts w:ascii="Times New Roman" w:eastAsia="Times New Roman" w:hAnsi="Times New Roman"/>
          <w:color w:val="000000" w:themeColor="text1"/>
          <w:sz w:val="24"/>
          <w:szCs w:val="24"/>
          <w:lang w:eastAsia="es-CR"/>
        </w:rPr>
        <w:t xml:space="preserve"> de Junta Educación </w:t>
      </w:r>
      <w:r w:rsidR="00C008AA">
        <w:rPr>
          <w:rFonts w:ascii="Times New Roman" w:eastAsia="Times New Roman" w:hAnsi="Times New Roman"/>
          <w:color w:val="000000" w:themeColor="text1"/>
          <w:sz w:val="24"/>
          <w:szCs w:val="24"/>
          <w:lang w:eastAsia="es-CR"/>
        </w:rPr>
        <w:t xml:space="preserve">centro Administrativo </w:t>
      </w:r>
      <w:r w:rsidR="00C008AA" w:rsidRPr="00FB6F23">
        <w:rPr>
          <w:rFonts w:ascii="Times New Roman" w:eastAsia="Times New Roman" w:hAnsi="Times New Roman"/>
          <w:color w:val="000000" w:themeColor="text1"/>
          <w:sz w:val="24"/>
          <w:szCs w:val="24"/>
          <w:lang w:eastAsia="es-CR"/>
        </w:rPr>
        <w:t>CINDEA Herediana</w:t>
      </w:r>
      <w:r w:rsidR="007F749C" w:rsidRPr="005C2CAF">
        <w:rPr>
          <w:rFonts w:ascii="Times New Roman" w:eastAsia="Times New Roman" w:hAnsi="Times New Roman"/>
          <w:color w:val="000000" w:themeColor="text1"/>
          <w:sz w:val="24"/>
          <w:szCs w:val="24"/>
          <w:lang w:eastAsia="es-CR"/>
        </w:rPr>
        <w:t>. Asimismo, se les convoca para el día martes 0</w:t>
      </w:r>
      <w:r w:rsidR="00E63D73">
        <w:rPr>
          <w:rFonts w:ascii="Times New Roman" w:eastAsia="Times New Roman" w:hAnsi="Times New Roman"/>
          <w:color w:val="000000" w:themeColor="text1"/>
          <w:sz w:val="24"/>
          <w:szCs w:val="24"/>
          <w:lang w:eastAsia="es-CR"/>
        </w:rPr>
        <w:t>3</w:t>
      </w:r>
      <w:r w:rsidR="007F749C" w:rsidRPr="005C2CAF">
        <w:rPr>
          <w:rFonts w:ascii="Times New Roman" w:eastAsia="Times New Roman" w:hAnsi="Times New Roman"/>
          <w:color w:val="000000" w:themeColor="text1"/>
          <w:sz w:val="24"/>
          <w:szCs w:val="24"/>
          <w:lang w:eastAsia="es-CR"/>
        </w:rPr>
        <w:t xml:space="preserve"> de </w:t>
      </w:r>
      <w:r w:rsidR="00E63D73">
        <w:rPr>
          <w:rFonts w:ascii="Times New Roman" w:eastAsia="Times New Roman" w:hAnsi="Times New Roman"/>
          <w:color w:val="000000" w:themeColor="text1"/>
          <w:sz w:val="24"/>
          <w:szCs w:val="24"/>
          <w:lang w:eastAsia="es-CR"/>
        </w:rPr>
        <w:t>febrero</w:t>
      </w:r>
      <w:r w:rsidR="007F749C" w:rsidRPr="005C2CAF">
        <w:rPr>
          <w:rFonts w:ascii="Times New Roman" w:eastAsia="Times New Roman" w:hAnsi="Times New Roman"/>
          <w:color w:val="000000" w:themeColor="text1"/>
          <w:sz w:val="24"/>
          <w:szCs w:val="24"/>
          <w:lang w:eastAsia="es-CR"/>
        </w:rPr>
        <w:t xml:space="preserve"> del </w:t>
      </w:r>
      <w:r w:rsidR="00E63D73">
        <w:rPr>
          <w:rFonts w:ascii="Times New Roman" w:eastAsia="Times New Roman" w:hAnsi="Times New Roman"/>
          <w:color w:val="000000" w:themeColor="text1"/>
          <w:sz w:val="24"/>
          <w:szCs w:val="24"/>
          <w:lang w:eastAsia="es-CR"/>
        </w:rPr>
        <w:t>2026</w:t>
      </w:r>
      <w:r w:rsidR="007F749C" w:rsidRPr="005C2CAF">
        <w:rPr>
          <w:rFonts w:ascii="Times New Roman" w:eastAsia="Times New Roman" w:hAnsi="Times New Roman"/>
          <w:color w:val="000000" w:themeColor="text1"/>
          <w:sz w:val="24"/>
          <w:szCs w:val="24"/>
          <w:lang w:eastAsia="es-CR"/>
        </w:rPr>
        <w:t>, en el edificio Plaza Sikiares a las 05:15pm, para que pueda ser juramentada.</w:t>
      </w:r>
      <w:r w:rsidR="007F749C">
        <w:rPr>
          <w:rFonts w:ascii="Times New Roman" w:eastAsia="Times New Roman" w:hAnsi="Times New Roman"/>
          <w:color w:val="000000" w:themeColor="text1"/>
          <w:sz w:val="24"/>
          <w:szCs w:val="24"/>
          <w:lang w:eastAsia="es-CR"/>
        </w:rPr>
        <w:t xml:space="preserve"> </w:t>
      </w:r>
      <w:r w:rsidR="007F749C" w:rsidRPr="005C2CAF">
        <w:rPr>
          <w:rFonts w:ascii="Times New Roman" w:eastAsia="Times New Roman" w:hAnsi="Times New Roman"/>
          <w:b/>
          <w:color w:val="000000" w:themeColor="text1"/>
          <w:sz w:val="24"/>
          <w:szCs w:val="24"/>
          <w:lang w:eastAsia="es-CR"/>
        </w:rPr>
        <w:t>ACUERDO DEFINITIVAMENTE APROBADO Y EN FIRME</w:t>
      </w:r>
      <w:r w:rsidR="007F749C">
        <w:rPr>
          <w:rFonts w:ascii="Times New Roman" w:eastAsia="Times New Roman" w:hAnsi="Times New Roman"/>
          <w:b/>
          <w:color w:val="000000" w:themeColor="text1"/>
          <w:sz w:val="24"/>
          <w:szCs w:val="24"/>
          <w:lang w:eastAsia="es-CR"/>
        </w:rPr>
        <w:t xml:space="preserve">. </w:t>
      </w:r>
      <w:r w:rsidR="007F749C" w:rsidRPr="00FC4406">
        <w:rPr>
          <w:rFonts w:ascii="Times New Roman" w:eastAsia="Times New Roman" w:hAnsi="Times New Roman"/>
          <w:color w:val="000000" w:themeColor="text1"/>
          <w:sz w:val="24"/>
          <w:szCs w:val="24"/>
          <w:lang w:eastAsia="es-CR"/>
        </w:rPr>
        <w:t>----------------------------------</w:t>
      </w:r>
    </w:p>
    <w:p w14:paraId="70BF6AB6" w14:textId="7685A23F" w:rsidR="00F00DAD" w:rsidRPr="00087D6E" w:rsidRDefault="00F33594"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02944BE" w14:textId="56FDC51A"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2.-</w:t>
      </w:r>
      <w:r w:rsidRPr="00FB6F23">
        <w:rPr>
          <w:rFonts w:ascii="Times New Roman" w:eastAsia="Times New Roman" w:hAnsi="Times New Roman"/>
          <w:color w:val="000000" w:themeColor="text1"/>
          <w:sz w:val="24"/>
          <w:szCs w:val="24"/>
          <w:lang w:eastAsia="es-CR"/>
        </w:rPr>
        <w:t>Se conoce formulario F-PJ-04 que suscribe la MSc. Evelyn López Barrantes, directora de</w:t>
      </w:r>
      <w:r w:rsidR="003A75EE">
        <w:rPr>
          <w:rFonts w:ascii="Times New Roman" w:eastAsia="Times New Roman" w:hAnsi="Times New Roman"/>
          <w:color w:val="000000" w:themeColor="text1"/>
          <w:sz w:val="24"/>
          <w:szCs w:val="24"/>
          <w:lang w:eastAsia="es-CR"/>
        </w:rPr>
        <w:t>l Centro Educativo</w:t>
      </w:r>
      <w:r w:rsidR="003A75EE" w:rsidRPr="00FB6F23">
        <w:rPr>
          <w:rFonts w:ascii="Times New Roman" w:eastAsia="Times New Roman" w:hAnsi="Times New Roman"/>
          <w:color w:val="000000" w:themeColor="text1"/>
          <w:sz w:val="24"/>
          <w:szCs w:val="24"/>
          <w:lang w:eastAsia="es-CR"/>
        </w:rPr>
        <w:t xml:space="preserve"> </w:t>
      </w:r>
      <w:r w:rsidRPr="00FB6F23">
        <w:rPr>
          <w:rFonts w:ascii="Times New Roman" w:eastAsia="Times New Roman" w:hAnsi="Times New Roman"/>
          <w:color w:val="000000" w:themeColor="text1"/>
          <w:sz w:val="24"/>
          <w:szCs w:val="24"/>
          <w:lang w:eastAsia="es-CR"/>
        </w:rPr>
        <w:t>Escuela Celina, con el visto bueno de la MSc. Jeimy Catlon Solano, Supervisora del Circuito 05 dirección Regional de Limón, dirigido al Concejo Municipal de Siquirres, en la que solicita nombramiento y juramentación de las siguientes personas de la Junta de Educación del Centro Educativo Escuela Celina, por lo que proponen a las siguientes personas:</w:t>
      </w:r>
    </w:p>
    <w:p w14:paraId="06582E08" w14:textId="77777777" w:rsidR="001D79E8" w:rsidRDefault="00FB6F23" w:rsidP="00FB6F23">
      <w:pPr>
        <w:pStyle w:val="Prrafodelista"/>
        <w:numPr>
          <w:ilvl w:val="0"/>
          <w:numId w:val="18"/>
        </w:numPr>
        <w:spacing w:line="540" w:lineRule="exact"/>
        <w:jc w:val="both"/>
        <w:rPr>
          <w:color w:val="000000" w:themeColor="text1"/>
          <w:lang w:eastAsia="es-CR"/>
        </w:rPr>
      </w:pPr>
      <w:r w:rsidRPr="001D79E8">
        <w:rPr>
          <w:color w:val="000000" w:themeColor="text1"/>
          <w:lang w:eastAsia="es-CR"/>
        </w:rPr>
        <w:t xml:space="preserve">Mildred De Los Ángeles Alfaro Campos </w:t>
      </w:r>
      <w:r w:rsidRPr="001D79E8">
        <w:rPr>
          <w:color w:val="000000" w:themeColor="text1"/>
          <w:lang w:eastAsia="es-CR"/>
        </w:rPr>
        <w:tab/>
        <w:t>Céd: 1 1466 868</w:t>
      </w:r>
    </w:p>
    <w:p w14:paraId="09409B1F" w14:textId="11043E34" w:rsidR="001D79E8" w:rsidRDefault="00FB6F23" w:rsidP="00FB6F23">
      <w:pPr>
        <w:pStyle w:val="Prrafodelista"/>
        <w:numPr>
          <w:ilvl w:val="0"/>
          <w:numId w:val="18"/>
        </w:numPr>
        <w:spacing w:line="540" w:lineRule="exact"/>
        <w:jc w:val="both"/>
        <w:rPr>
          <w:color w:val="000000" w:themeColor="text1"/>
          <w:lang w:eastAsia="es-CR"/>
        </w:rPr>
      </w:pPr>
      <w:r w:rsidRPr="001D79E8">
        <w:rPr>
          <w:color w:val="000000" w:themeColor="text1"/>
          <w:lang w:eastAsia="es-CR"/>
        </w:rPr>
        <w:t xml:space="preserve">Jorge Arturo Brenes Arias </w:t>
      </w:r>
      <w:r w:rsidRPr="001D79E8">
        <w:rPr>
          <w:color w:val="000000" w:themeColor="text1"/>
          <w:lang w:eastAsia="es-CR"/>
        </w:rPr>
        <w:tab/>
      </w:r>
      <w:r w:rsidRPr="001D79E8">
        <w:rPr>
          <w:color w:val="000000" w:themeColor="text1"/>
          <w:lang w:eastAsia="es-CR"/>
        </w:rPr>
        <w:tab/>
      </w:r>
      <w:r w:rsidRPr="001D79E8">
        <w:rPr>
          <w:color w:val="000000" w:themeColor="text1"/>
          <w:lang w:eastAsia="es-CR"/>
        </w:rPr>
        <w:tab/>
      </w:r>
      <w:r w:rsidRPr="001D79E8">
        <w:rPr>
          <w:color w:val="000000" w:themeColor="text1"/>
          <w:lang w:eastAsia="es-CR"/>
        </w:rPr>
        <w:tab/>
        <w:t>Céd: 1 722</w:t>
      </w:r>
      <w:r w:rsidR="001D79E8">
        <w:rPr>
          <w:color w:val="000000" w:themeColor="text1"/>
          <w:lang w:eastAsia="es-CR"/>
        </w:rPr>
        <w:t> </w:t>
      </w:r>
      <w:r w:rsidRPr="001D79E8">
        <w:rPr>
          <w:color w:val="000000" w:themeColor="text1"/>
          <w:lang w:eastAsia="es-CR"/>
        </w:rPr>
        <w:t>130</w:t>
      </w:r>
    </w:p>
    <w:p w14:paraId="45CD70BF" w14:textId="02CD7EEE" w:rsidR="001D79E8" w:rsidRDefault="00FB6F23" w:rsidP="00FB6F23">
      <w:pPr>
        <w:pStyle w:val="Prrafodelista"/>
        <w:numPr>
          <w:ilvl w:val="0"/>
          <w:numId w:val="18"/>
        </w:numPr>
        <w:spacing w:line="540" w:lineRule="exact"/>
        <w:jc w:val="both"/>
        <w:rPr>
          <w:color w:val="000000" w:themeColor="text1"/>
          <w:lang w:eastAsia="es-CR"/>
        </w:rPr>
      </w:pPr>
      <w:r w:rsidRPr="001D79E8">
        <w:rPr>
          <w:color w:val="000000" w:themeColor="text1"/>
          <w:lang w:eastAsia="es-CR"/>
        </w:rPr>
        <w:t>Katherine Saray Zúñiga Arias</w:t>
      </w:r>
      <w:r w:rsidRPr="001D79E8">
        <w:rPr>
          <w:color w:val="000000" w:themeColor="text1"/>
          <w:lang w:eastAsia="es-CR"/>
        </w:rPr>
        <w:tab/>
      </w:r>
      <w:r w:rsidRPr="001D79E8">
        <w:rPr>
          <w:color w:val="000000" w:themeColor="text1"/>
          <w:lang w:eastAsia="es-CR"/>
        </w:rPr>
        <w:tab/>
      </w:r>
      <w:r w:rsidRPr="001D79E8">
        <w:rPr>
          <w:color w:val="000000" w:themeColor="text1"/>
          <w:lang w:eastAsia="es-CR"/>
        </w:rPr>
        <w:tab/>
        <w:t>Céd: 7 220</w:t>
      </w:r>
      <w:r w:rsidR="001D79E8">
        <w:rPr>
          <w:color w:val="000000" w:themeColor="text1"/>
          <w:lang w:eastAsia="es-CR"/>
        </w:rPr>
        <w:t> </w:t>
      </w:r>
      <w:r w:rsidRPr="001D79E8">
        <w:rPr>
          <w:color w:val="000000" w:themeColor="text1"/>
          <w:lang w:eastAsia="es-CR"/>
        </w:rPr>
        <w:t>537</w:t>
      </w:r>
    </w:p>
    <w:p w14:paraId="143BD317" w14:textId="77777777" w:rsidR="001D79E8" w:rsidRDefault="00FB6F23" w:rsidP="00FB6F23">
      <w:pPr>
        <w:pStyle w:val="Prrafodelista"/>
        <w:numPr>
          <w:ilvl w:val="0"/>
          <w:numId w:val="18"/>
        </w:numPr>
        <w:spacing w:line="540" w:lineRule="exact"/>
        <w:jc w:val="both"/>
        <w:rPr>
          <w:color w:val="000000" w:themeColor="text1"/>
          <w:lang w:eastAsia="es-CR"/>
        </w:rPr>
      </w:pPr>
      <w:r w:rsidRPr="001D79E8">
        <w:rPr>
          <w:color w:val="000000" w:themeColor="text1"/>
          <w:lang w:eastAsia="es-CR"/>
        </w:rPr>
        <w:t>Mercedes Leticia Vásquez Parilla</w:t>
      </w:r>
      <w:r w:rsidRPr="001D79E8">
        <w:rPr>
          <w:color w:val="000000" w:themeColor="text1"/>
          <w:lang w:eastAsia="es-CR"/>
        </w:rPr>
        <w:tab/>
      </w:r>
      <w:r w:rsidRPr="001D79E8">
        <w:rPr>
          <w:color w:val="000000" w:themeColor="text1"/>
          <w:lang w:eastAsia="es-CR"/>
        </w:rPr>
        <w:tab/>
      </w:r>
      <w:r w:rsidRPr="001D79E8">
        <w:rPr>
          <w:color w:val="000000" w:themeColor="text1"/>
          <w:lang w:eastAsia="es-CR"/>
        </w:rPr>
        <w:tab/>
        <w:t>Céd: 1 1576 253</w:t>
      </w:r>
    </w:p>
    <w:p w14:paraId="2FB4167E" w14:textId="610EEA35" w:rsidR="00FB6F23" w:rsidRPr="001D79E8" w:rsidRDefault="00FB6F23" w:rsidP="00FB6F23">
      <w:pPr>
        <w:pStyle w:val="Prrafodelista"/>
        <w:numPr>
          <w:ilvl w:val="0"/>
          <w:numId w:val="18"/>
        </w:numPr>
        <w:spacing w:line="540" w:lineRule="exact"/>
        <w:jc w:val="both"/>
        <w:rPr>
          <w:color w:val="000000" w:themeColor="text1"/>
          <w:lang w:eastAsia="es-CR"/>
        </w:rPr>
      </w:pPr>
      <w:r w:rsidRPr="001D79E8">
        <w:rPr>
          <w:color w:val="000000" w:themeColor="text1"/>
          <w:lang w:eastAsia="es-CR"/>
        </w:rPr>
        <w:t xml:space="preserve">Laura </w:t>
      </w:r>
      <w:proofErr w:type="spellStart"/>
      <w:r w:rsidRPr="001D79E8">
        <w:rPr>
          <w:color w:val="000000" w:themeColor="text1"/>
          <w:lang w:eastAsia="es-CR"/>
        </w:rPr>
        <w:t>Lilieth</w:t>
      </w:r>
      <w:proofErr w:type="spellEnd"/>
      <w:r w:rsidRPr="001D79E8">
        <w:rPr>
          <w:color w:val="000000" w:themeColor="text1"/>
          <w:lang w:eastAsia="es-CR"/>
        </w:rPr>
        <w:t xml:space="preserve"> Barrios Rodríguez </w:t>
      </w:r>
      <w:r w:rsidRPr="001D79E8">
        <w:rPr>
          <w:color w:val="000000" w:themeColor="text1"/>
          <w:lang w:eastAsia="es-CR"/>
        </w:rPr>
        <w:tab/>
      </w:r>
      <w:r w:rsidRPr="001D79E8">
        <w:rPr>
          <w:color w:val="000000" w:themeColor="text1"/>
          <w:lang w:eastAsia="es-CR"/>
        </w:rPr>
        <w:tab/>
      </w:r>
      <w:r w:rsidRPr="001D79E8">
        <w:rPr>
          <w:color w:val="000000" w:themeColor="text1"/>
          <w:lang w:eastAsia="es-CR"/>
        </w:rPr>
        <w:tab/>
        <w:t>Céd: 7 251 411</w:t>
      </w:r>
    </w:p>
    <w:p w14:paraId="611E983D" w14:textId="2E6FDCA3" w:rsidR="001D79E8" w:rsidRDefault="001D79E8" w:rsidP="001D79E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503</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6DC3413C" w14:textId="3A905C49" w:rsidR="001D79E8" w:rsidRPr="00087D6E" w:rsidRDefault="001D79E8" w:rsidP="001D79E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087D6E" w:rsidRPr="00087D6E">
        <w:rPr>
          <w:rFonts w:ascii="Times New Roman" w:eastAsia="Times New Roman" w:hAnsi="Times New Roman"/>
          <w:color w:val="000000" w:themeColor="text1"/>
          <w:sz w:val="24"/>
          <w:szCs w:val="24"/>
          <w:lang w:eastAsia="es-CR"/>
        </w:rPr>
        <w:t xml:space="preserve"> </w:t>
      </w:r>
      <w:r w:rsidR="00087D6E" w:rsidRPr="005C2CAF">
        <w:rPr>
          <w:rFonts w:ascii="Times New Roman" w:eastAsia="Times New Roman" w:hAnsi="Times New Roman"/>
          <w:color w:val="000000" w:themeColor="text1"/>
          <w:sz w:val="24"/>
          <w:szCs w:val="24"/>
          <w:lang w:eastAsia="es-CR"/>
        </w:rPr>
        <w:t>Aprobar el nombramiento y Juramentación de la</w:t>
      </w:r>
      <w:r w:rsidR="00087D6E">
        <w:rPr>
          <w:rFonts w:ascii="Times New Roman" w:eastAsia="Times New Roman" w:hAnsi="Times New Roman"/>
          <w:color w:val="000000" w:themeColor="text1"/>
          <w:sz w:val="24"/>
          <w:szCs w:val="24"/>
          <w:lang w:eastAsia="es-CR"/>
        </w:rPr>
        <w:t>s</w:t>
      </w:r>
      <w:r w:rsidR="00087D6E" w:rsidRPr="005C2CAF">
        <w:rPr>
          <w:rFonts w:ascii="Times New Roman" w:eastAsia="Times New Roman" w:hAnsi="Times New Roman"/>
          <w:color w:val="000000" w:themeColor="text1"/>
          <w:sz w:val="24"/>
          <w:szCs w:val="24"/>
          <w:lang w:eastAsia="es-CR"/>
        </w:rPr>
        <w:t xml:space="preserve"> anterior</w:t>
      </w:r>
      <w:r w:rsidR="00087D6E">
        <w:rPr>
          <w:rFonts w:ascii="Times New Roman" w:eastAsia="Times New Roman" w:hAnsi="Times New Roman"/>
          <w:color w:val="000000" w:themeColor="text1"/>
          <w:sz w:val="24"/>
          <w:szCs w:val="24"/>
          <w:lang w:eastAsia="es-CR"/>
        </w:rPr>
        <w:t>es</w:t>
      </w:r>
      <w:r w:rsidR="00087D6E" w:rsidRPr="005C2CAF">
        <w:rPr>
          <w:rFonts w:ascii="Times New Roman" w:eastAsia="Times New Roman" w:hAnsi="Times New Roman"/>
          <w:color w:val="000000" w:themeColor="text1"/>
          <w:sz w:val="24"/>
          <w:szCs w:val="24"/>
          <w:lang w:eastAsia="es-CR"/>
        </w:rPr>
        <w:t xml:space="preserve"> persona</w:t>
      </w:r>
      <w:r w:rsidR="00087D6E">
        <w:rPr>
          <w:rFonts w:ascii="Times New Roman" w:eastAsia="Times New Roman" w:hAnsi="Times New Roman"/>
          <w:color w:val="000000" w:themeColor="text1"/>
          <w:sz w:val="24"/>
          <w:szCs w:val="24"/>
          <w:lang w:eastAsia="es-CR"/>
        </w:rPr>
        <w:t>s</w:t>
      </w:r>
      <w:r w:rsidR="00087D6E" w:rsidRPr="005C2CAF">
        <w:rPr>
          <w:rFonts w:ascii="Times New Roman" w:eastAsia="Times New Roman" w:hAnsi="Times New Roman"/>
          <w:color w:val="000000" w:themeColor="text1"/>
          <w:sz w:val="24"/>
          <w:szCs w:val="24"/>
          <w:lang w:eastAsia="es-CR"/>
        </w:rPr>
        <w:t xml:space="preserve"> como miembro</w:t>
      </w:r>
      <w:r w:rsidR="00087D6E">
        <w:rPr>
          <w:rFonts w:ascii="Times New Roman" w:eastAsia="Times New Roman" w:hAnsi="Times New Roman"/>
          <w:color w:val="000000" w:themeColor="text1"/>
          <w:sz w:val="24"/>
          <w:szCs w:val="24"/>
          <w:lang w:eastAsia="es-CR"/>
        </w:rPr>
        <w:t>s</w:t>
      </w:r>
      <w:r w:rsidR="00087D6E" w:rsidRPr="005C2CAF">
        <w:rPr>
          <w:rFonts w:ascii="Times New Roman" w:eastAsia="Times New Roman" w:hAnsi="Times New Roman"/>
          <w:color w:val="000000" w:themeColor="text1"/>
          <w:sz w:val="24"/>
          <w:szCs w:val="24"/>
          <w:lang w:eastAsia="es-CR"/>
        </w:rPr>
        <w:t xml:space="preserve"> de Junta Educación </w:t>
      </w:r>
      <w:r w:rsidR="00087D6E" w:rsidRPr="005C2CAF">
        <w:rPr>
          <w:rFonts w:ascii="Times New Roman" w:eastAsia="Times New Roman" w:hAnsi="Times New Roman"/>
          <w:color w:val="000000" w:themeColor="text1"/>
          <w:sz w:val="24"/>
          <w:szCs w:val="24"/>
          <w:lang w:eastAsia="es-CR"/>
        </w:rPr>
        <w:lastRenderedPageBreak/>
        <w:t xml:space="preserve">Escuela </w:t>
      </w:r>
      <w:r w:rsidR="00087D6E">
        <w:rPr>
          <w:rFonts w:ascii="Times New Roman" w:eastAsia="Times New Roman" w:hAnsi="Times New Roman"/>
          <w:color w:val="000000" w:themeColor="text1"/>
          <w:sz w:val="24"/>
          <w:szCs w:val="24"/>
          <w:lang w:eastAsia="es-CR"/>
        </w:rPr>
        <w:t>Celina</w:t>
      </w:r>
      <w:r w:rsidR="00087D6E" w:rsidRPr="005C2CAF">
        <w:rPr>
          <w:rFonts w:ascii="Times New Roman" w:eastAsia="Times New Roman" w:hAnsi="Times New Roman"/>
          <w:color w:val="000000" w:themeColor="text1"/>
          <w:sz w:val="24"/>
          <w:szCs w:val="24"/>
          <w:lang w:eastAsia="es-CR"/>
        </w:rPr>
        <w:t>. Asimismo, se les convoca para el día martes 0</w:t>
      </w:r>
      <w:r w:rsidR="00087D6E">
        <w:rPr>
          <w:rFonts w:ascii="Times New Roman" w:eastAsia="Times New Roman" w:hAnsi="Times New Roman"/>
          <w:color w:val="000000" w:themeColor="text1"/>
          <w:sz w:val="24"/>
          <w:szCs w:val="24"/>
          <w:lang w:eastAsia="es-CR"/>
        </w:rPr>
        <w:t>6</w:t>
      </w:r>
      <w:r w:rsidR="00087D6E" w:rsidRPr="005C2CAF">
        <w:rPr>
          <w:rFonts w:ascii="Times New Roman" w:eastAsia="Times New Roman" w:hAnsi="Times New Roman"/>
          <w:color w:val="000000" w:themeColor="text1"/>
          <w:sz w:val="24"/>
          <w:szCs w:val="24"/>
          <w:lang w:eastAsia="es-CR"/>
        </w:rPr>
        <w:t xml:space="preserve"> de </w:t>
      </w:r>
      <w:r w:rsidR="00087D6E">
        <w:rPr>
          <w:rFonts w:ascii="Times New Roman" w:eastAsia="Times New Roman" w:hAnsi="Times New Roman"/>
          <w:color w:val="000000" w:themeColor="text1"/>
          <w:sz w:val="24"/>
          <w:szCs w:val="24"/>
          <w:lang w:eastAsia="es-CR"/>
        </w:rPr>
        <w:t>enero</w:t>
      </w:r>
      <w:r w:rsidR="00087D6E" w:rsidRPr="005C2CAF">
        <w:rPr>
          <w:rFonts w:ascii="Times New Roman" w:eastAsia="Times New Roman" w:hAnsi="Times New Roman"/>
          <w:color w:val="000000" w:themeColor="text1"/>
          <w:sz w:val="24"/>
          <w:szCs w:val="24"/>
          <w:lang w:eastAsia="es-CR"/>
        </w:rPr>
        <w:t xml:space="preserve"> del </w:t>
      </w:r>
      <w:r w:rsidR="00087D6E">
        <w:rPr>
          <w:rFonts w:ascii="Times New Roman" w:eastAsia="Times New Roman" w:hAnsi="Times New Roman"/>
          <w:color w:val="000000" w:themeColor="text1"/>
          <w:sz w:val="24"/>
          <w:szCs w:val="24"/>
          <w:lang w:eastAsia="es-CR"/>
        </w:rPr>
        <w:t>2026</w:t>
      </w:r>
      <w:r w:rsidR="00087D6E" w:rsidRPr="005C2CAF">
        <w:rPr>
          <w:rFonts w:ascii="Times New Roman" w:eastAsia="Times New Roman" w:hAnsi="Times New Roman"/>
          <w:color w:val="000000" w:themeColor="text1"/>
          <w:sz w:val="24"/>
          <w:szCs w:val="24"/>
          <w:lang w:eastAsia="es-CR"/>
        </w:rPr>
        <w:t>, en el edificio Plaza Sikiares a las 05:15pm, para que pueda ser juramentada.</w:t>
      </w:r>
      <w:r w:rsidR="00087D6E">
        <w:rPr>
          <w:rFonts w:ascii="Times New Roman" w:eastAsia="Times New Roman" w:hAnsi="Times New Roman"/>
          <w:color w:val="000000" w:themeColor="text1"/>
          <w:sz w:val="24"/>
          <w:szCs w:val="24"/>
          <w:lang w:eastAsia="es-CR"/>
        </w:rPr>
        <w:t xml:space="preserve"> </w:t>
      </w:r>
      <w:r w:rsidR="00087D6E" w:rsidRPr="005C2CAF">
        <w:rPr>
          <w:rFonts w:ascii="Times New Roman" w:eastAsia="Times New Roman" w:hAnsi="Times New Roman"/>
          <w:b/>
          <w:color w:val="000000" w:themeColor="text1"/>
          <w:sz w:val="24"/>
          <w:szCs w:val="24"/>
          <w:lang w:eastAsia="es-CR"/>
        </w:rPr>
        <w:t>ACUERDO DEFINITIVAMENTE APROBADO Y EN FIRME</w:t>
      </w:r>
      <w:r w:rsidR="00087D6E">
        <w:rPr>
          <w:rFonts w:ascii="Times New Roman" w:eastAsia="Times New Roman" w:hAnsi="Times New Roman"/>
          <w:b/>
          <w:color w:val="000000" w:themeColor="text1"/>
          <w:sz w:val="24"/>
          <w:szCs w:val="24"/>
          <w:lang w:eastAsia="es-CR"/>
        </w:rPr>
        <w:t xml:space="preserve">. </w:t>
      </w:r>
      <w:r w:rsidR="00087D6E" w:rsidRPr="00FC4406">
        <w:rPr>
          <w:rFonts w:ascii="Times New Roman" w:eastAsia="Times New Roman" w:hAnsi="Times New Roman"/>
          <w:color w:val="000000" w:themeColor="text1"/>
          <w:sz w:val="24"/>
          <w:szCs w:val="24"/>
          <w:lang w:eastAsia="es-CR"/>
        </w:rPr>
        <w:t>--------------------------------------------------</w:t>
      </w:r>
    </w:p>
    <w:p w14:paraId="797042FC" w14:textId="0B71D665" w:rsidR="00FB6F23" w:rsidRPr="00FB6F23" w:rsidRDefault="001D79E8"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2C6C730" w14:textId="03B497D3"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3.-</w:t>
      </w:r>
      <w:r w:rsidRPr="00FB6F23">
        <w:rPr>
          <w:rFonts w:ascii="Times New Roman" w:eastAsia="Times New Roman" w:hAnsi="Times New Roman"/>
          <w:color w:val="000000" w:themeColor="text1"/>
          <w:sz w:val="24"/>
          <w:szCs w:val="24"/>
          <w:lang w:eastAsia="es-CR"/>
        </w:rPr>
        <w:t>Oficio número DFOE-LOC-2351 (24208), que suscribe la Licda. Vivian Garbanzo Navarro/Gerente de Área y Mag. Sujey Montoya Espinoza/Asistente Técnica de la Contraloría General de la República, dirigido al Sr. Alcalde Randal Black Reid/Alcalde Municipal y al Concejo Municipal de Siquirres, en la cual remiten la aprobación parcial del presupuesto inicial 2026 de la Municipalidad de Siquirres por ₡ 12.853.98 millones. No obstante, imprueban un ingreso correspondiente a una transferencia de capital del INS relacionada con el Impuesto al Ruedo n.º 6909, por ₡1,12 millones, así como su aplicación en el gasto, debido a que dichos recursos deben incorporarse mediante la Ley de Presupuesto Ordinario y Extraordinario de la República, conforme a la normativa vigente. Además, solicita a la Municipalidad realizar los ajustes necesarios en el Sistema de Información sobre Planes y Presupuestos (SIPP), así como en el plan anual, derivados de la improbación señalada, en un plazo máximo de cinco días hábiles, para que la información sea validada y remitida nuevamente a la Contraloría General conforme a los procedimientos establecidos.</w:t>
      </w:r>
      <w:r w:rsidR="001D79E8">
        <w:rPr>
          <w:rFonts w:ascii="Times New Roman" w:eastAsia="Times New Roman" w:hAnsi="Times New Roman"/>
          <w:color w:val="000000" w:themeColor="text1"/>
          <w:sz w:val="24"/>
          <w:szCs w:val="24"/>
          <w:lang w:eastAsia="es-CR"/>
        </w:rPr>
        <w:t xml:space="preserve"> -----------------------------------------------------------------------------</w:t>
      </w:r>
    </w:p>
    <w:p w14:paraId="423131EC" w14:textId="77E483DB" w:rsidR="00FF4FE7" w:rsidRPr="0096234A" w:rsidRDefault="00FF4FE7" w:rsidP="00FB6F23">
      <w:pPr>
        <w:spacing w:after="0" w:line="540" w:lineRule="exact"/>
        <w:jc w:val="both"/>
        <w:rPr>
          <w:rFonts w:ascii="Times New Roman" w:eastAsia="Times New Roman" w:hAnsi="Times New Roman"/>
          <w:color w:val="000000" w:themeColor="text1"/>
          <w:sz w:val="24"/>
          <w:szCs w:val="24"/>
          <w:lang w:eastAsia="es-CR"/>
        </w:rPr>
      </w:pPr>
      <w:r w:rsidRPr="00FF4FE7">
        <w:rPr>
          <w:rFonts w:ascii="Times New Roman" w:eastAsia="Times New Roman" w:hAnsi="Times New Roman"/>
          <w:b/>
          <w:color w:val="000000" w:themeColor="text1"/>
          <w:sz w:val="24"/>
          <w:szCs w:val="24"/>
          <w:lang w:eastAsia="es-CR"/>
        </w:rPr>
        <w:t>Presidente Badilla Barrantes:</w:t>
      </w:r>
      <w:r w:rsidR="0096234A" w:rsidRPr="0096234A">
        <w:t xml:space="preserve"> </w:t>
      </w:r>
      <w:r w:rsidR="0096234A" w:rsidRPr="0096234A">
        <w:rPr>
          <w:rFonts w:ascii="Times New Roman" w:eastAsia="Times New Roman" w:hAnsi="Times New Roman"/>
          <w:color w:val="000000" w:themeColor="text1"/>
          <w:sz w:val="24"/>
          <w:szCs w:val="24"/>
          <w:lang w:eastAsia="es-CR"/>
        </w:rPr>
        <w:t>Manifestó satisfacción por la aprobación casi total del presupuesto, destacando que la transferencia de la Municipalidad al INS no puede incorporarse por esa vía. Señaló que el presupuesto de inversión y los proyectos fueron aprobados en su totalidad y que el alcalde ya se había referido al tema. Además, ofreció remitir a los regidores el documento de la Contraloría por medio de la Secretaría. Finalmente, se dio por conocida la nota y se aprobó su archivo con siete votos a favor y ninguno en contra.</w:t>
      </w:r>
      <w:r w:rsidR="0096234A">
        <w:rPr>
          <w:rFonts w:ascii="Times New Roman" w:eastAsia="Times New Roman" w:hAnsi="Times New Roman"/>
          <w:color w:val="000000" w:themeColor="text1"/>
          <w:sz w:val="24"/>
          <w:szCs w:val="24"/>
          <w:lang w:eastAsia="es-CR"/>
        </w:rPr>
        <w:t xml:space="preserve"> --------------------------------------</w:t>
      </w:r>
    </w:p>
    <w:p w14:paraId="60783F5A" w14:textId="0B8F1B86" w:rsidR="001D79E8" w:rsidRDefault="001D79E8" w:rsidP="001D79E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504</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00234E72" w14:textId="0EE924A2" w:rsidR="001D79E8" w:rsidRPr="00F33594" w:rsidRDefault="001D79E8" w:rsidP="001D79E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087D6E" w:rsidRPr="00087D6E">
        <w:rPr>
          <w:rFonts w:ascii="Times New Roman" w:eastAsia="Times New Roman" w:hAnsi="Times New Roman"/>
          <w:color w:val="000000" w:themeColor="text1"/>
          <w:sz w:val="24"/>
          <w:szCs w:val="24"/>
          <w:lang w:eastAsia="es-CR"/>
        </w:rPr>
        <w:t xml:space="preserve"> </w:t>
      </w:r>
      <w:r w:rsidR="00087D6E">
        <w:rPr>
          <w:rFonts w:ascii="Times New Roman" w:eastAsia="Times New Roman" w:hAnsi="Times New Roman"/>
          <w:color w:val="000000" w:themeColor="text1"/>
          <w:sz w:val="24"/>
          <w:szCs w:val="24"/>
          <w:lang w:eastAsia="es-CR"/>
        </w:rPr>
        <w:t>Dar por conocido el o</w:t>
      </w:r>
      <w:r w:rsidR="00087D6E" w:rsidRPr="00B052E9">
        <w:rPr>
          <w:rFonts w:ascii="Times New Roman" w:eastAsia="Times New Roman" w:hAnsi="Times New Roman"/>
          <w:color w:val="000000" w:themeColor="text1"/>
          <w:sz w:val="24"/>
          <w:szCs w:val="24"/>
          <w:lang w:eastAsia="es-CR"/>
        </w:rPr>
        <w:t xml:space="preserve">ficio </w:t>
      </w:r>
      <w:r w:rsidR="00484DF3" w:rsidRPr="00FB6F23">
        <w:rPr>
          <w:rFonts w:ascii="Times New Roman" w:eastAsia="Times New Roman" w:hAnsi="Times New Roman"/>
          <w:color w:val="000000" w:themeColor="text1"/>
          <w:sz w:val="24"/>
          <w:szCs w:val="24"/>
          <w:lang w:eastAsia="es-CR"/>
        </w:rPr>
        <w:t>número DFOE-LOC-2351 (24208), que suscribe la Licda. Vivian Garbanzo Navarro/Gerente de Área y Mag. Sujey Montoya Espinoza/Asistente Técnica de la Contraloría General de la República</w:t>
      </w:r>
      <w:r w:rsidR="00087D6E">
        <w:rPr>
          <w:rFonts w:ascii="Times New Roman" w:eastAsia="Times New Roman" w:hAnsi="Times New Roman"/>
          <w:color w:val="000000" w:themeColor="text1"/>
          <w:sz w:val="24"/>
          <w:szCs w:val="24"/>
          <w:lang w:eastAsia="es-CR"/>
        </w:rPr>
        <w:t>, por tanto, se archiva. ------</w:t>
      </w:r>
      <w:r w:rsidR="00484DF3">
        <w:rPr>
          <w:rFonts w:ascii="Times New Roman" w:eastAsia="Times New Roman" w:hAnsi="Times New Roman"/>
          <w:color w:val="000000" w:themeColor="text1"/>
          <w:sz w:val="24"/>
          <w:szCs w:val="24"/>
          <w:lang w:eastAsia="es-CR"/>
        </w:rPr>
        <w:t>-------------------------------------------------------</w:t>
      </w:r>
    </w:p>
    <w:p w14:paraId="0718F53D" w14:textId="77777777" w:rsidR="0081783C" w:rsidRDefault="001D79E8"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w:t>
      </w:r>
    </w:p>
    <w:p w14:paraId="36E146B8" w14:textId="363B9178" w:rsidR="00FB6F23" w:rsidRPr="00FB6F23" w:rsidRDefault="001D79E8"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color w:val="000000" w:themeColor="text1"/>
          <w:sz w:val="24"/>
          <w:szCs w:val="24"/>
          <w:lang w:eastAsia="es-CR"/>
        </w:rPr>
        <w:lastRenderedPageBreak/>
        <w:t>Hurtado Rodríguez, Portillo Luna, Badilla Barrantes. ----------------------------------------------------</w:t>
      </w:r>
    </w:p>
    <w:p w14:paraId="7B62D3C9" w14:textId="385BFFEA"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4-</w:t>
      </w:r>
      <w:r w:rsidRPr="00FB6F23">
        <w:rPr>
          <w:rFonts w:ascii="Times New Roman" w:eastAsia="Times New Roman" w:hAnsi="Times New Roman"/>
          <w:color w:val="000000" w:themeColor="text1"/>
          <w:sz w:val="24"/>
          <w:szCs w:val="24"/>
          <w:lang w:eastAsia="es-CR"/>
        </w:rPr>
        <w:t xml:space="preserve">Oficio número SMA-018-12-2025 (#124), que suscribe la Sra. Vivian Leandro Figueroa/Secretaria del Concejo Municipal de Alvarado, dirigido a diferentes instancias y a todas las Municipalidades del País, en la que remite acuerdo tomado en sesión Ordinaria 124 celebrada el 15 de diciembre del 2025, en la que brindan un voto de apoyo al oficio N° 53-122-2025, referente a la radio </w:t>
      </w:r>
      <w:proofErr w:type="spellStart"/>
      <w:r w:rsidRPr="00FB6F23">
        <w:rPr>
          <w:rFonts w:ascii="Times New Roman" w:eastAsia="Times New Roman" w:hAnsi="Times New Roman"/>
          <w:color w:val="000000" w:themeColor="text1"/>
          <w:sz w:val="24"/>
          <w:szCs w:val="24"/>
          <w:lang w:eastAsia="es-CR"/>
        </w:rPr>
        <w:t>Sinfonola</w:t>
      </w:r>
      <w:proofErr w:type="spellEnd"/>
      <w:r w:rsidRPr="00FB6F23">
        <w:rPr>
          <w:rFonts w:ascii="Times New Roman" w:eastAsia="Times New Roman" w:hAnsi="Times New Roman"/>
          <w:color w:val="000000" w:themeColor="text1"/>
          <w:sz w:val="24"/>
          <w:szCs w:val="24"/>
          <w:lang w:eastAsia="es-CR"/>
        </w:rPr>
        <w:t xml:space="preserve"> para la revisión del proceso de subasta d frecuencia.</w:t>
      </w:r>
      <w:r w:rsidR="001D79E8">
        <w:rPr>
          <w:rFonts w:ascii="Times New Roman" w:eastAsia="Times New Roman" w:hAnsi="Times New Roman"/>
          <w:color w:val="000000" w:themeColor="text1"/>
          <w:sz w:val="24"/>
          <w:szCs w:val="24"/>
          <w:lang w:eastAsia="es-CR"/>
        </w:rPr>
        <w:t xml:space="preserve"> ------------------</w:t>
      </w:r>
    </w:p>
    <w:p w14:paraId="46C7D1D8" w14:textId="5DF6E39D" w:rsidR="001D79E8" w:rsidRDefault="001D79E8" w:rsidP="001D79E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505</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7ACA2B13" w14:textId="65E08CE5" w:rsidR="001D79E8" w:rsidRPr="00F33594" w:rsidRDefault="001D79E8" w:rsidP="001D79E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484DF3" w:rsidRPr="00484DF3">
        <w:rPr>
          <w:rFonts w:ascii="Times New Roman" w:eastAsia="Times New Roman" w:hAnsi="Times New Roman"/>
          <w:color w:val="000000" w:themeColor="text1"/>
          <w:sz w:val="24"/>
          <w:szCs w:val="24"/>
          <w:lang w:eastAsia="es-CR"/>
        </w:rPr>
        <w:t xml:space="preserve"> </w:t>
      </w:r>
      <w:r w:rsidR="00484DF3">
        <w:rPr>
          <w:rFonts w:ascii="Times New Roman" w:eastAsia="Times New Roman" w:hAnsi="Times New Roman"/>
          <w:color w:val="000000" w:themeColor="text1"/>
          <w:sz w:val="24"/>
          <w:szCs w:val="24"/>
          <w:lang w:eastAsia="es-CR"/>
        </w:rPr>
        <w:t>Dar por conocido el o</w:t>
      </w:r>
      <w:r w:rsidR="00484DF3" w:rsidRPr="00B052E9">
        <w:rPr>
          <w:rFonts w:ascii="Times New Roman" w:eastAsia="Times New Roman" w:hAnsi="Times New Roman"/>
          <w:color w:val="000000" w:themeColor="text1"/>
          <w:sz w:val="24"/>
          <w:szCs w:val="24"/>
          <w:lang w:eastAsia="es-CR"/>
        </w:rPr>
        <w:t xml:space="preserve">ficio </w:t>
      </w:r>
      <w:r w:rsidR="00484DF3" w:rsidRPr="00FB6F23">
        <w:rPr>
          <w:rFonts w:ascii="Times New Roman" w:eastAsia="Times New Roman" w:hAnsi="Times New Roman"/>
          <w:color w:val="000000" w:themeColor="text1"/>
          <w:sz w:val="24"/>
          <w:szCs w:val="24"/>
          <w:lang w:eastAsia="es-CR"/>
        </w:rPr>
        <w:t>número SMA-018-12-2025 (#124), que suscribe la Sra. Vivian Leandro Figueroa/Secretaria del Concejo Municipal de Alvarado</w:t>
      </w:r>
      <w:r w:rsidR="00484DF3">
        <w:rPr>
          <w:rFonts w:ascii="Times New Roman" w:eastAsia="Times New Roman" w:hAnsi="Times New Roman"/>
          <w:color w:val="000000" w:themeColor="text1"/>
          <w:sz w:val="24"/>
          <w:szCs w:val="24"/>
          <w:lang w:eastAsia="es-CR"/>
        </w:rPr>
        <w:t>, por tanto, se archiva. ----------------------</w:t>
      </w:r>
    </w:p>
    <w:p w14:paraId="2428657D" w14:textId="53D9F893" w:rsidR="00FB6F23" w:rsidRPr="00FB6F23" w:rsidRDefault="001D79E8"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CCA261B" w14:textId="2635C97F"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5.-</w:t>
      </w:r>
      <w:r w:rsidRPr="00FB6F23">
        <w:rPr>
          <w:rFonts w:ascii="Times New Roman" w:eastAsia="Times New Roman" w:hAnsi="Times New Roman"/>
          <w:color w:val="000000" w:themeColor="text1"/>
          <w:sz w:val="24"/>
          <w:szCs w:val="24"/>
          <w:lang w:eastAsia="es-CR"/>
        </w:rPr>
        <w:t xml:space="preserve">Se conoce correo electrónico que remite la Srta. Fiorella Arce/Presidenta del Comité Cantonal de la Persona Joven, dirigido a los miembros del Concejo Municipal, en la cual remiten copia del informe de rendición de cuentas, correspondiente al período respectivo, el cual se adjunta al correo para conocimiento, revisión y los fines que correspondan. </w:t>
      </w:r>
      <w:r w:rsidR="00E2497E">
        <w:rPr>
          <w:rFonts w:ascii="Times New Roman" w:eastAsia="Times New Roman" w:hAnsi="Times New Roman"/>
          <w:color w:val="000000" w:themeColor="text1"/>
          <w:sz w:val="24"/>
          <w:szCs w:val="24"/>
          <w:lang w:eastAsia="es-CR"/>
        </w:rPr>
        <w:t>-----------------------------------------------</w:t>
      </w:r>
    </w:p>
    <w:p w14:paraId="447534D2" w14:textId="38D96449"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506</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F78239F" w14:textId="4DB81353" w:rsidR="00E2497E" w:rsidRPr="00F33594"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710E7F" w:rsidRPr="00710E7F">
        <w:rPr>
          <w:rFonts w:ascii="Times New Roman" w:eastAsia="Times New Roman" w:hAnsi="Times New Roman"/>
          <w:color w:val="000000" w:themeColor="text1"/>
          <w:sz w:val="24"/>
          <w:szCs w:val="24"/>
          <w:lang w:eastAsia="es-CR"/>
        </w:rPr>
        <w:t xml:space="preserve"> </w:t>
      </w:r>
      <w:r w:rsidR="00710E7F">
        <w:rPr>
          <w:rFonts w:ascii="Times New Roman" w:eastAsia="Times New Roman" w:hAnsi="Times New Roman"/>
          <w:color w:val="000000" w:themeColor="text1"/>
          <w:sz w:val="24"/>
          <w:szCs w:val="24"/>
          <w:lang w:eastAsia="es-CR"/>
        </w:rPr>
        <w:t xml:space="preserve">Dar por conocido el </w:t>
      </w:r>
      <w:r w:rsidR="00710E7F" w:rsidRPr="00FB6F23">
        <w:rPr>
          <w:rFonts w:ascii="Times New Roman" w:eastAsia="Times New Roman" w:hAnsi="Times New Roman"/>
          <w:color w:val="000000" w:themeColor="text1"/>
          <w:sz w:val="24"/>
          <w:szCs w:val="24"/>
          <w:lang w:eastAsia="es-CR"/>
        </w:rPr>
        <w:t>correo electrónico que remite la Srta. Fiorella Arce/Presidenta del Comité Cantonal de la Persona Joven</w:t>
      </w:r>
      <w:r w:rsidR="00710E7F">
        <w:rPr>
          <w:rFonts w:ascii="Times New Roman" w:eastAsia="Times New Roman" w:hAnsi="Times New Roman"/>
          <w:color w:val="000000" w:themeColor="text1"/>
          <w:sz w:val="24"/>
          <w:szCs w:val="24"/>
          <w:lang w:eastAsia="es-CR"/>
        </w:rPr>
        <w:t>, por tanto, se archiva. ------------------------------------------------------------------------</w:t>
      </w:r>
    </w:p>
    <w:p w14:paraId="3224AE67" w14:textId="769C87F9" w:rsidR="00FB6F23" w:rsidRPr="00FB6F23" w:rsidRDefault="00E2497E"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4438208" w14:textId="59566F26"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6.-</w:t>
      </w:r>
      <w:r w:rsidRPr="00FB6F23">
        <w:rPr>
          <w:rFonts w:ascii="Times New Roman" w:eastAsia="Times New Roman" w:hAnsi="Times New Roman"/>
          <w:color w:val="000000" w:themeColor="text1"/>
          <w:sz w:val="24"/>
          <w:szCs w:val="24"/>
          <w:lang w:eastAsia="es-CR"/>
        </w:rPr>
        <w:t>Oficio número 38 SLPARHSR N° 32-2025, que suscribe el Bach</w:t>
      </w:r>
      <w:r w:rsidR="00797A00">
        <w:rPr>
          <w:rFonts w:ascii="Times New Roman" w:eastAsia="Times New Roman" w:hAnsi="Times New Roman"/>
          <w:color w:val="000000" w:themeColor="text1"/>
          <w:sz w:val="24"/>
          <w:szCs w:val="24"/>
          <w:lang w:eastAsia="es-CR"/>
        </w:rPr>
        <w:t>.</w:t>
      </w:r>
      <w:r w:rsidRPr="00FB6F23">
        <w:rPr>
          <w:rFonts w:ascii="Times New Roman" w:eastAsia="Times New Roman" w:hAnsi="Times New Roman"/>
          <w:color w:val="000000" w:themeColor="text1"/>
          <w:sz w:val="24"/>
          <w:szCs w:val="24"/>
          <w:lang w:eastAsia="es-CR"/>
        </w:rPr>
        <w:t xml:space="preserve"> William Cordero Mora y Eduardo Baltodano Serrano/Subcomisión Ruta 32, dirigido a los miembros del Concejo Municipal de Siquirres, en la cual solicitan una audiencia para exponer sobre las gestiones y avances sobre las obras en el sector del km 97 y 98 de la Ruta 32 y el informe del Ingeniero Luis Umaña en el sector de Palmiras.</w:t>
      </w:r>
      <w:r w:rsidR="00E2497E">
        <w:rPr>
          <w:rFonts w:ascii="Times New Roman" w:eastAsia="Times New Roman" w:hAnsi="Times New Roman"/>
          <w:color w:val="000000" w:themeColor="text1"/>
          <w:sz w:val="24"/>
          <w:szCs w:val="24"/>
          <w:lang w:eastAsia="es-CR"/>
        </w:rPr>
        <w:t xml:space="preserve"> ---------------------------------------------------------------------------------------------</w:t>
      </w:r>
    </w:p>
    <w:p w14:paraId="14E48F4B" w14:textId="6F4DABE9"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507</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252F6667" w14:textId="0335DFD4" w:rsidR="00797A00" w:rsidRDefault="00E2497E" w:rsidP="00797A0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797A00" w:rsidRPr="00797A00">
        <w:rPr>
          <w:rFonts w:ascii="Times New Roman" w:eastAsia="Times New Roman" w:hAnsi="Times New Roman"/>
          <w:color w:val="000000" w:themeColor="text1"/>
          <w:sz w:val="24"/>
          <w:szCs w:val="24"/>
          <w:lang w:eastAsia="es-CR"/>
        </w:rPr>
        <w:t xml:space="preserve"> </w:t>
      </w:r>
      <w:r w:rsidR="00797A00">
        <w:rPr>
          <w:rFonts w:ascii="Times New Roman" w:eastAsia="Times New Roman" w:hAnsi="Times New Roman"/>
          <w:color w:val="000000" w:themeColor="text1"/>
          <w:sz w:val="24"/>
          <w:szCs w:val="24"/>
          <w:lang w:eastAsia="es-CR"/>
        </w:rPr>
        <w:t xml:space="preserve">Dar audiencia al </w:t>
      </w:r>
      <w:r w:rsidR="00797A00" w:rsidRPr="00FB6F23">
        <w:rPr>
          <w:rFonts w:ascii="Times New Roman" w:eastAsia="Times New Roman" w:hAnsi="Times New Roman"/>
          <w:color w:val="000000" w:themeColor="text1"/>
          <w:sz w:val="24"/>
          <w:szCs w:val="24"/>
          <w:lang w:eastAsia="es-CR"/>
        </w:rPr>
        <w:t>Bach</w:t>
      </w:r>
      <w:r w:rsidR="00797A00">
        <w:rPr>
          <w:rFonts w:ascii="Times New Roman" w:eastAsia="Times New Roman" w:hAnsi="Times New Roman"/>
          <w:color w:val="000000" w:themeColor="text1"/>
          <w:sz w:val="24"/>
          <w:szCs w:val="24"/>
          <w:lang w:eastAsia="es-CR"/>
        </w:rPr>
        <w:t>.</w:t>
      </w:r>
      <w:r w:rsidR="00797A00" w:rsidRPr="00FB6F23">
        <w:rPr>
          <w:rFonts w:ascii="Times New Roman" w:eastAsia="Times New Roman" w:hAnsi="Times New Roman"/>
          <w:color w:val="000000" w:themeColor="text1"/>
          <w:sz w:val="24"/>
          <w:szCs w:val="24"/>
          <w:lang w:eastAsia="es-CR"/>
        </w:rPr>
        <w:t xml:space="preserve"> William Cordero Mora y Eduardo Baltodano Serrano/Subcomisión Ruta 32</w:t>
      </w:r>
      <w:r w:rsidR="00797A00">
        <w:rPr>
          <w:rFonts w:ascii="Times New Roman" w:eastAsia="Times New Roman" w:hAnsi="Times New Roman"/>
          <w:color w:val="000000" w:themeColor="text1"/>
          <w:sz w:val="24"/>
          <w:szCs w:val="24"/>
          <w:lang w:eastAsia="es-CR"/>
        </w:rPr>
        <w:t xml:space="preserve">, para el martes </w:t>
      </w:r>
      <w:r w:rsidR="00797A00">
        <w:rPr>
          <w:rFonts w:ascii="Times New Roman" w:eastAsia="Times New Roman" w:hAnsi="Times New Roman"/>
          <w:color w:val="000000" w:themeColor="text1"/>
          <w:sz w:val="24"/>
          <w:szCs w:val="24"/>
          <w:lang w:eastAsia="es-CR"/>
        </w:rPr>
        <w:lastRenderedPageBreak/>
        <w:t xml:space="preserve">06 de enero del 2026 al ser las 5:30 pm, con el fin de que exponga los temas. </w:t>
      </w:r>
      <w:r w:rsidR="005B0299" w:rsidRPr="005B0299">
        <w:rPr>
          <w:rFonts w:ascii="Times New Roman" w:eastAsia="Times New Roman" w:hAnsi="Times New Roman"/>
          <w:b/>
          <w:color w:val="000000" w:themeColor="text1"/>
          <w:sz w:val="24"/>
          <w:szCs w:val="24"/>
          <w:lang w:eastAsia="es-CR"/>
        </w:rPr>
        <w:t>ACUERDO DEFINITIVAMENTE APROBADO Y EN FIRME</w:t>
      </w:r>
      <w:r w:rsidR="005B0299">
        <w:rPr>
          <w:rFonts w:ascii="Times New Roman" w:eastAsia="Times New Roman" w:hAnsi="Times New Roman"/>
          <w:color w:val="000000" w:themeColor="text1"/>
          <w:sz w:val="24"/>
          <w:szCs w:val="24"/>
          <w:lang w:eastAsia="es-CR"/>
        </w:rPr>
        <w:t xml:space="preserve">. </w:t>
      </w:r>
      <w:r w:rsidR="00797A00">
        <w:rPr>
          <w:rFonts w:ascii="Times New Roman" w:eastAsia="Times New Roman" w:hAnsi="Times New Roman"/>
          <w:color w:val="000000" w:themeColor="text1"/>
          <w:sz w:val="24"/>
          <w:szCs w:val="24"/>
          <w:lang w:eastAsia="es-CR"/>
        </w:rPr>
        <w:t>-------------------------</w:t>
      </w:r>
      <w:r w:rsidR="0086609B">
        <w:rPr>
          <w:rFonts w:ascii="Times New Roman" w:eastAsia="Times New Roman" w:hAnsi="Times New Roman"/>
          <w:color w:val="000000" w:themeColor="text1"/>
          <w:sz w:val="24"/>
          <w:szCs w:val="24"/>
          <w:lang w:eastAsia="es-CR"/>
        </w:rPr>
        <w:t>-------------------------</w:t>
      </w:r>
    </w:p>
    <w:p w14:paraId="6CE033DC" w14:textId="7857DC40" w:rsidR="00FB6F23" w:rsidRPr="00FB6F23" w:rsidRDefault="00E2497E"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0327FA5" w14:textId="2D777976"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7.-</w:t>
      </w:r>
      <w:r w:rsidRPr="00FB6F23">
        <w:rPr>
          <w:rFonts w:ascii="Times New Roman" w:eastAsia="Times New Roman" w:hAnsi="Times New Roman"/>
          <w:color w:val="000000" w:themeColor="text1"/>
          <w:sz w:val="24"/>
          <w:szCs w:val="24"/>
          <w:lang w:eastAsia="es-CR"/>
        </w:rPr>
        <w:t>Oficio número TRANSCRIPCIÓN DE ACUERDO N°877-2025, que suscribe la Licda. Adriana María Herrera Quirós/ Secretaria Municipal de Santa Ana, dirigido a diferentes instancias y a las Municipalidades del País, en el cual comunican el acuerdo adoptado en la Sesión Ordinaria N.° 85 del 16 de diciembre de 2025, mediante el cual aprueba de forma definitiva un criterio legal relacionado con el proyecto de ley N.° 25.271 “Ley para promover la valorización energética de residuos orgánicos y fortalecimiento de la generación sostenible”. En dicho criterio se objetan específicamente los artículos 5, 8 y 15 del proyecto de ley, al considerar que estos afectan de manera directa la autonomía y el régimen municipal, al imponer obligaciones a las municipalidades en materia de separación y recolección de residuos sin mecanismos claros de compensación, intervenir en la potestad municipal sobre tarifas y establecer sanciones económicas a los gobiernos locales por parte del Ministerio de Salud. En consecuencia, el Concejo Municipal solicita a la Asamblea Legislativa que tome en cuenta estas objeciones, formuladas conforme al artículo 157 del Reglamento de la Asamblea Legislativa, para su análisis y eventual corrección del proyecto de ley.</w:t>
      </w:r>
      <w:r w:rsidR="00E2497E">
        <w:rPr>
          <w:rFonts w:ascii="Times New Roman" w:eastAsia="Times New Roman" w:hAnsi="Times New Roman"/>
          <w:color w:val="000000" w:themeColor="text1"/>
          <w:sz w:val="24"/>
          <w:szCs w:val="24"/>
          <w:lang w:eastAsia="es-CR"/>
        </w:rPr>
        <w:t xml:space="preserve"> -------------------------------------------------------------------------------------------------</w:t>
      </w:r>
    </w:p>
    <w:p w14:paraId="5B7B6E92" w14:textId="2203BCC2" w:rsidR="00961668" w:rsidRDefault="00961668" w:rsidP="00FB6F23">
      <w:pPr>
        <w:spacing w:after="0" w:line="540" w:lineRule="exact"/>
        <w:jc w:val="both"/>
        <w:rPr>
          <w:rFonts w:ascii="Times New Roman" w:eastAsia="Times New Roman" w:hAnsi="Times New Roman"/>
          <w:color w:val="000000" w:themeColor="text1"/>
          <w:sz w:val="24"/>
          <w:szCs w:val="24"/>
          <w:lang w:eastAsia="es-CR"/>
        </w:rPr>
      </w:pPr>
      <w:r w:rsidRPr="00597C80">
        <w:rPr>
          <w:rFonts w:ascii="Times New Roman" w:eastAsia="Times New Roman" w:hAnsi="Times New Roman"/>
          <w:b/>
          <w:color w:val="000000" w:themeColor="text1"/>
          <w:sz w:val="24"/>
          <w:szCs w:val="24"/>
          <w:lang w:eastAsia="es-CR"/>
        </w:rPr>
        <w:t>Presidente Badilla Barrantes:</w:t>
      </w:r>
      <w:r w:rsidR="00672944" w:rsidRPr="00672944">
        <w:t xml:space="preserve"> </w:t>
      </w:r>
      <w:r w:rsidR="00672944" w:rsidRPr="00672944">
        <w:rPr>
          <w:rFonts w:ascii="Times New Roman" w:eastAsia="Times New Roman" w:hAnsi="Times New Roman"/>
          <w:color w:val="000000" w:themeColor="text1"/>
          <w:sz w:val="24"/>
          <w:szCs w:val="24"/>
          <w:lang w:eastAsia="es-CR"/>
        </w:rPr>
        <w:t>Indicó que se trataba de una nota informativa remitida por el Concejo Municipal de Santa Ana, la cual se dio por conocida y se ordenó archivar. La votación registró seis votos a favor y uno en contra, otorgándose un espacio de dos minutos para la justificación del voto negativo.</w:t>
      </w:r>
      <w:r w:rsidR="00672944">
        <w:rPr>
          <w:rFonts w:ascii="Times New Roman" w:eastAsia="Times New Roman" w:hAnsi="Times New Roman"/>
          <w:color w:val="000000" w:themeColor="text1"/>
          <w:sz w:val="24"/>
          <w:szCs w:val="24"/>
          <w:lang w:eastAsia="es-CR"/>
        </w:rPr>
        <w:t xml:space="preserve"> -------------------------------------------------------------------------------</w:t>
      </w:r>
    </w:p>
    <w:p w14:paraId="046D2A02" w14:textId="0CDDED06" w:rsidR="00672944" w:rsidRPr="00672944" w:rsidRDefault="00672944" w:rsidP="00FB6F23">
      <w:pPr>
        <w:spacing w:after="0" w:line="540" w:lineRule="exact"/>
        <w:jc w:val="both"/>
        <w:rPr>
          <w:rFonts w:ascii="Times New Roman" w:eastAsia="Times New Roman" w:hAnsi="Times New Roman"/>
          <w:color w:val="000000" w:themeColor="text1"/>
          <w:sz w:val="24"/>
          <w:szCs w:val="24"/>
          <w:lang w:eastAsia="es-CR"/>
        </w:rPr>
      </w:pPr>
      <w:r w:rsidRPr="00672944">
        <w:rPr>
          <w:rFonts w:ascii="Times New Roman" w:eastAsia="Times New Roman" w:hAnsi="Times New Roman"/>
          <w:b/>
          <w:color w:val="000000" w:themeColor="text1"/>
          <w:sz w:val="24"/>
          <w:szCs w:val="24"/>
          <w:lang w:eastAsia="es-CR"/>
        </w:rPr>
        <w:t>Regidor Portillo Luna:</w:t>
      </w:r>
      <w:r w:rsidRPr="00672944">
        <w:t xml:space="preserve"> </w:t>
      </w:r>
      <w:r w:rsidRPr="00672944">
        <w:rPr>
          <w:rFonts w:ascii="Times New Roman" w:eastAsia="Times New Roman" w:hAnsi="Times New Roman"/>
          <w:color w:val="000000" w:themeColor="text1"/>
          <w:sz w:val="24"/>
          <w:szCs w:val="24"/>
          <w:lang w:eastAsia="es-CR"/>
        </w:rPr>
        <w:t>Explicó que, aunque coincide con lo propuesto por el Ministerio de Salud y con lo expuesto por el Concejo Municipal en la nota informativa, considera necesario contar con mayor información para poder emitir su voto.</w:t>
      </w:r>
      <w:r>
        <w:rPr>
          <w:rFonts w:ascii="Times New Roman" w:eastAsia="Times New Roman" w:hAnsi="Times New Roman"/>
          <w:color w:val="000000" w:themeColor="text1"/>
          <w:sz w:val="24"/>
          <w:szCs w:val="24"/>
          <w:lang w:eastAsia="es-CR"/>
        </w:rPr>
        <w:t xml:space="preserve"> -------------------------------------------------------------</w:t>
      </w:r>
    </w:p>
    <w:p w14:paraId="156C1078" w14:textId="1EA6131B"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508</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6DC09A1E" w14:textId="5FC91641" w:rsidR="00E2497E" w:rsidRPr="00F33594"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710E7F" w:rsidRPr="00710E7F">
        <w:rPr>
          <w:rFonts w:ascii="Times New Roman" w:eastAsia="Times New Roman" w:hAnsi="Times New Roman"/>
          <w:color w:val="000000" w:themeColor="text1"/>
          <w:sz w:val="24"/>
          <w:szCs w:val="24"/>
          <w:lang w:eastAsia="es-CR"/>
        </w:rPr>
        <w:t xml:space="preserve"> </w:t>
      </w:r>
      <w:r w:rsidR="00710E7F">
        <w:rPr>
          <w:rFonts w:ascii="Times New Roman" w:eastAsia="Times New Roman" w:hAnsi="Times New Roman"/>
          <w:color w:val="000000" w:themeColor="text1"/>
          <w:sz w:val="24"/>
          <w:szCs w:val="24"/>
          <w:lang w:eastAsia="es-CR"/>
        </w:rPr>
        <w:t xml:space="preserve">Dar por conocido el </w:t>
      </w:r>
      <w:r w:rsidR="00AF6FD3" w:rsidRPr="00FB6F23">
        <w:rPr>
          <w:rFonts w:ascii="Times New Roman" w:eastAsia="Times New Roman" w:hAnsi="Times New Roman"/>
          <w:color w:val="000000" w:themeColor="text1"/>
          <w:sz w:val="24"/>
          <w:szCs w:val="24"/>
          <w:lang w:eastAsia="es-CR"/>
        </w:rPr>
        <w:t>número TRANSCRIPCIÓN DE ACUERDO N°877-2025, que suscribe la Licda. Adriana María Herrera Quirós/ Secretaria Municipal de Santa Ana</w:t>
      </w:r>
      <w:r w:rsidR="00710E7F">
        <w:rPr>
          <w:rFonts w:ascii="Times New Roman" w:eastAsia="Times New Roman" w:hAnsi="Times New Roman"/>
          <w:color w:val="000000" w:themeColor="text1"/>
          <w:sz w:val="24"/>
          <w:szCs w:val="24"/>
          <w:lang w:eastAsia="es-CR"/>
        </w:rPr>
        <w:t>, por tanto, se archiva. ----------------------------</w:t>
      </w:r>
    </w:p>
    <w:p w14:paraId="0F3EEB24" w14:textId="77777777" w:rsidR="0081783C"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w:t>
      </w:r>
    </w:p>
    <w:p w14:paraId="10E55887" w14:textId="32F90E0D" w:rsidR="00E2497E"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color w:val="000000" w:themeColor="text1"/>
          <w:sz w:val="24"/>
          <w:szCs w:val="24"/>
          <w:lang w:eastAsia="es-CR"/>
        </w:rPr>
        <w:lastRenderedPageBreak/>
        <w:t>Hurtado Rodríguez, Badilla Barrantes. ----------------------------------------------------</w:t>
      </w:r>
      <w:r w:rsidR="008442E6">
        <w:rPr>
          <w:rFonts w:ascii="Times New Roman" w:eastAsia="Times New Roman" w:hAnsi="Times New Roman"/>
          <w:color w:val="000000" w:themeColor="text1"/>
          <w:sz w:val="24"/>
          <w:szCs w:val="24"/>
          <w:lang w:eastAsia="es-CR"/>
        </w:rPr>
        <w:t>------------------</w:t>
      </w:r>
    </w:p>
    <w:p w14:paraId="39E6C079" w14:textId="18C7D494" w:rsidR="00597C80" w:rsidRPr="00FB6F23" w:rsidRDefault="00597C80" w:rsidP="00597C80">
      <w:pPr>
        <w:spacing w:after="0" w:line="540" w:lineRule="exact"/>
        <w:jc w:val="both"/>
        <w:rPr>
          <w:rFonts w:ascii="Times New Roman" w:eastAsia="Times New Roman" w:hAnsi="Times New Roman"/>
          <w:color w:val="000000" w:themeColor="text1"/>
          <w:sz w:val="24"/>
          <w:szCs w:val="24"/>
          <w:lang w:eastAsia="es-CR"/>
        </w:rPr>
      </w:pPr>
      <w:r w:rsidRPr="008442E6">
        <w:rPr>
          <w:rFonts w:ascii="Times New Roman" w:eastAsia="Times New Roman" w:hAnsi="Times New Roman"/>
          <w:b/>
          <w:color w:val="000000" w:themeColor="text1"/>
          <w:sz w:val="24"/>
          <w:szCs w:val="24"/>
          <w:lang w:eastAsia="es-CR"/>
        </w:rPr>
        <w:t>VOTA EN CONTRA:</w:t>
      </w:r>
      <w:r w:rsidRPr="00597C80">
        <w:rPr>
          <w:rFonts w:ascii="Times New Roman" w:eastAsia="Times New Roman" w:hAnsi="Times New Roman"/>
          <w:color w:val="000000" w:themeColor="text1"/>
          <w:sz w:val="24"/>
          <w:szCs w:val="24"/>
          <w:lang w:eastAsia="es-CR"/>
        </w:rPr>
        <w:t xml:space="preserve"> </w:t>
      </w:r>
      <w:r w:rsidRPr="001844DF">
        <w:rPr>
          <w:rFonts w:ascii="Times New Roman" w:eastAsia="Times New Roman" w:hAnsi="Times New Roman"/>
          <w:color w:val="000000" w:themeColor="text1"/>
          <w:sz w:val="24"/>
          <w:szCs w:val="24"/>
          <w:lang w:eastAsia="es-CR"/>
        </w:rPr>
        <w:t>Portillo Luna</w:t>
      </w:r>
      <w:r w:rsidR="008442E6">
        <w:rPr>
          <w:rFonts w:ascii="Times New Roman" w:eastAsia="Times New Roman" w:hAnsi="Times New Roman"/>
          <w:color w:val="000000" w:themeColor="text1"/>
          <w:sz w:val="24"/>
          <w:szCs w:val="24"/>
          <w:lang w:eastAsia="es-CR"/>
        </w:rPr>
        <w:t>. ----------------------------------------------------------------------</w:t>
      </w:r>
    </w:p>
    <w:p w14:paraId="3227A20D" w14:textId="0D121A98"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8.-</w:t>
      </w:r>
      <w:r w:rsidRPr="00FB6F23">
        <w:rPr>
          <w:rFonts w:ascii="Times New Roman" w:eastAsia="Times New Roman" w:hAnsi="Times New Roman"/>
          <w:color w:val="000000" w:themeColor="text1"/>
          <w:sz w:val="24"/>
          <w:szCs w:val="24"/>
          <w:lang w:eastAsia="es-CR"/>
        </w:rPr>
        <w:t>Oficio número CPJ-DE-OF-775-2025, que suscribe la Sra. Natalia María Camacho Monge/ Directora Ejecutiva Consejo Nacional de la Política Pública de la Persona Joven, dirigido al señor Alcalde Randal Black Reid con copia a los miembros del Concejo Municipal, en la cual solicitan información sobre la ejecución presupuestaria del año 2025, específicamente del recurso asignado al proyecto del Comité de la Persona Joven, indican que requieren una certificación financiera que detalle el monto presupuestado versus el monto ejecutado, incluyendo el uso del superávit, conforme a un formato establecido, también un informe de ejecución del proyecto, que incluya actividades realizadas, presupuesto utilizado, cumplimiento de objetivos y metas, así como evidencias de ejecución, indican que la información debe ser remitida de forma oficial al CNPPPJ a más tardar el 31 de enero de 2026, firmada por el área financiera correspondiente, para efectos de fiscalización y control de los recursos públicos transferidos.</w:t>
      </w:r>
      <w:r w:rsidR="00E2497E">
        <w:rPr>
          <w:rFonts w:ascii="Times New Roman" w:eastAsia="Times New Roman" w:hAnsi="Times New Roman"/>
          <w:color w:val="000000" w:themeColor="text1"/>
          <w:sz w:val="24"/>
          <w:szCs w:val="24"/>
          <w:lang w:eastAsia="es-CR"/>
        </w:rPr>
        <w:t xml:space="preserve"> -----------------------------------------</w:t>
      </w:r>
    </w:p>
    <w:p w14:paraId="3ACBC0C5" w14:textId="0327F992" w:rsidR="00463F32" w:rsidRPr="00F42A16" w:rsidRDefault="00463F32"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F42A16" w:rsidRPr="00F42A16">
        <w:t xml:space="preserve"> </w:t>
      </w:r>
      <w:r w:rsidR="00F42A16" w:rsidRPr="00F42A16">
        <w:rPr>
          <w:rFonts w:ascii="Times New Roman" w:eastAsia="Times New Roman" w:hAnsi="Times New Roman"/>
          <w:color w:val="000000" w:themeColor="text1"/>
          <w:sz w:val="24"/>
          <w:szCs w:val="24"/>
          <w:lang w:eastAsia="es-CR"/>
        </w:rPr>
        <w:t>Aclaró que la nota estaba dirigida al alcalde y que el Concejo únicamente recibió copia con fines informativos. Sugirió solicitar al alcalde una copia del documento que será remitido al Consejo Nacional de la Política Pública, con el fin de conocer la respuesta oficial. Finalmente, la propuesta fue aprobada con siete votos a favor y ninguno en contra.</w:t>
      </w:r>
      <w:r w:rsidR="00F42A16">
        <w:rPr>
          <w:rFonts w:ascii="Times New Roman" w:eastAsia="Times New Roman" w:hAnsi="Times New Roman"/>
          <w:color w:val="000000" w:themeColor="text1"/>
          <w:sz w:val="24"/>
          <w:szCs w:val="24"/>
          <w:lang w:eastAsia="es-CR"/>
        </w:rPr>
        <w:t xml:space="preserve"> ------------------------------------------------------------------------------------------------------------</w:t>
      </w:r>
    </w:p>
    <w:p w14:paraId="4CB9CFBE" w14:textId="5E854C44"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509</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365E7DF8" w14:textId="77E96896" w:rsidR="00975111" w:rsidRPr="00975111" w:rsidRDefault="00E2497E" w:rsidP="0097511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975111" w:rsidRPr="00975111">
        <w:t xml:space="preserve"> </w:t>
      </w:r>
      <w:r w:rsidR="00975111">
        <w:rPr>
          <w:rFonts w:ascii="Times New Roman" w:eastAsia="Times New Roman" w:hAnsi="Times New Roman"/>
          <w:color w:val="000000" w:themeColor="text1"/>
          <w:sz w:val="24"/>
          <w:szCs w:val="24"/>
          <w:lang w:eastAsia="es-CR"/>
        </w:rPr>
        <w:t>Dar</w:t>
      </w:r>
      <w:r w:rsidR="00975111" w:rsidRPr="00975111">
        <w:rPr>
          <w:rFonts w:ascii="Times New Roman" w:eastAsia="Times New Roman" w:hAnsi="Times New Roman"/>
          <w:color w:val="000000" w:themeColor="text1"/>
          <w:sz w:val="24"/>
          <w:szCs w:val="24"/>
          <w:lang w:eastAsia="es-CR"/>
        </w:rPr>
        <w:t xml:space="preserve"> por conocida </w:t>
      </w:r>
      <w:r w:rsidR="00975111">
        <w:rPr>
          <w:rFonts w:ascii="Times New Roman" w:eastAsia="Times New Roman" w:hAnsi="Times New Roman"/>
          <w:color w:val="000000" w:themeColor="text1"/>
          <w:sz w:val="24"/>
          <w:szCs w:val="24"/>
          <w:lang w:eastAsia="es-CR"/>
        </w:rPr>
        <w:t xml:space="preserve">el oficio </w:t>
      </w:r>
      <w:r w:rsidR="00975111" w:rsidRPr="00FB6F23">
        <w:rPr>
          <w:rFonts w:ascii="Times New Roman" w:eastAsia="Times New Roman" w:hAnsi="Times New Roman"/>
          <w:color w:val="000000" w:themeColor="text1"/>
          <w:sz w:val="24"/>
          <w:szCs w:val="24"/>
          <w:lang w:eastAsia="es-CR"/>
        </w:rPr>
        <w:t>número CPJ-DE-OF-775-2025, que suscribe la Sra. Natalia María Camacho Monge/ Directora Ejecutiva Consejo Nacional de la Política Pública de la Persona Joven</w:t>
      </w:r>
      <w:r w:rsidR="00975111" w:rsidRPr="00975111">
        <w:rPr>
          <w:rFonts w:ascii="Times New Roman" w:eastAsia="Times New Roman" w:hAnsi="Times New Roman"/>
          <w:color w:val="000000" w:themeColor="text1"/>
          <w:sz w:val="24"/>
          <w:szCs w:val="24"/>
          <w:lang w:eastAsia="es-CR"/>
        </w:rPr>
        <w:t xml:space="preserve">, </w:t>
      </w:r>
      <w:r w:rsidR="00F01069">
        <w:rPr>
          <w:rFonts w:ascii="Times New Roman" w:eastAsia="Times New Roman" w:hAnsi="Times New Roman"/>
          <w:color w:val="000000" w:themeColor="text1"/>
          <w:sz w:val="24"/>
          <w:szCs w:val="24"/>
          <w:lang w:eastAsia="es-CR"/>
        </w:rPr>
        <w:t xml:space="preserve">por lo que se le </w:t>
      </w:r>
      <w:r w:rsidR="00975111" w:rsidRPr="00975111">
        <w:rPr>
          <w:rFonts w:ascii="Times New Roman" w:eastAsia="Times New Roman" w:hAnsi="Times New Roman"/>
          <w:color w:val="000000" w:themeColor="text1"/>
          <w:sz w:val="24"/>
          <w:szCs w:val="24"/>
          <w:lang w:eastAsia="es-CR"/>
        </w:rPr>
        <w:t>solicita respetuosam</w:t>
      </w:r>
      <w:r w:rsidR="00F01069">
        <w:rPr>
          <w:rFonts w:ascii="Times New Roman" w:eastAsia="Times New Roman" w:hAnsi="Times New Roman"/>
          <w:color w:val="000000" w:themeColor="text1"/>
          <w:sz w:val="24"/>
          <w:szCs w:val="24"/>
          <w:lang w:eastAsia="es-CR"/>
        </w:rPr>
        <w:t>ente al señor alcalde que remitir</w:t>
      </w:r>
      <w:r w:rsidR="00975111" w:rsidRPr="00975111">
        <w:rPr>
          <w:rFonts w:ascii="Times New Roman" w:eastAsia="Times New Roman" w:hAnsi="Times New Roman"/>
          <w:color w:val="000000" w:themeColor="text1"/>
          <w:sz w:val="24"/>
          <w:szCs w:val="24"/>
          <w:lang w:eastAsia="es-CR"/>
        </w:rPr>
        <w:t xml:space="preserve"> al Concejo Municipal </w:t>
      </w:r>
      <w:r w:rsidR="00F01069">
        <w:rPr>
          <w:rFonts w:ascii="Times New Roman" w:eastAsia="Times New Roman" w:hAnsi="Times New Roman"/>
          <w:color w:val="000000" w:themeColor="text1"/>
          <w:sz w:val="24"/>
          <w:szCs w:val="24"/>
          <w:lang w:eastAsia="es-CR"/>
        </w:rPr>
        <w:t xml:space="preserve">de Siquirres </w:t>
      </w:r>
      <w:r w:rsidR="00975111" w:rsidRPr="00975111">
        <w:rPr>
          <w:rFonts w:ascii="Times New Roman" w:eastAsia="Times New Roman" w:hAnsi="Times New Roman"/>
          <w:color w:val="000000" w:themeColor="text1"/>
          <w:sz w:val="24"/>
          <w:szCs w:val="24"/>
          <w:lang w:eastAsia="es-CR"/>
        </w:rPr>
        <w:t>copia del documento que será enviado al Consejo Nacional de la Política Pública, con el propósito de conocer la respuesta oficial correspondiente.</w:t>
      </w:r>
      <w:r w:rsidR="00F01069">
        <w:rPr>
          <w:rFonts w:ascii="Times New Roman" w:eastAsia="Times New Roman" w:hAnsi="Times New Roman"/>
          <w:color w:val="000000" w:themeColor="text1"/>
          <w:sz w:val="24"/>
          <w:szCs w:val="24"/>
          <w:lang w:eastAsia="es-CR"/>
        </w:rPr>
        <w:t xml:space="preserve"> ---------------------------------------------------------------</w:t>
      </w:r>
    </w:p>
    <w:p w14:paraId="35809C4C" w14:textId="45210C10" w:rsidR="00FB6F23" w:rsidRPr="00FB6F23" w:rsidRDefault="00E2497E"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1F8E5B4" w14:textId="5317FD99"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81783C">
        <w:rPr>
          <w:rFonts w:ascii="Times New Roman" w:eastAsia="Times New Roman" w:hAnsi="Times New Roman"/>
          <w:b/>
          <w:color w:val="000000" w:themeColor="text1"/>
          <w:sz w:val="24"/>
          <w:szCs w:val="24"/>
          <w:lang w:eastAsia="es-CR"/>
        </w:rPr>
        <w:t>9.-</w:t>
      </w:r>
      <w:r w:rsidRPr="0081783C">
        <w:rPr>
          <w:rFonts w:ascii="Times New Roman" w:eastAsia="Times New Roman" w:hAnsi="Times New Roman"/>
          <w:color w:val="000000" w:themeColor="text1"/>
          <w:sz w:val="24"/>
          <w:szCs w:val="24"/>
          <w:lang w:eastAsia="es-CR"/>
        </w:rPr>
        <w:t>Oficio sin número,</w:t>
      </w:r>
      <w:r w:rsidRPr="00FB6F23">
        <w:rPr>
          <w:rFonts w:ascii="Times New Roman" w:eastAsia="Times New Roman" w:hAnsi="Times New Roman"/>
          <w:color w:val="000000" w:themeColor="text1"/>
          <w:sz w:val="24"/>
          <w:szCs w:val="24"/>
          <w:lang w:eastAsia="es-CR"/>
        </w:rPr>
        <w:t xml:space="preserve"> que suscribe el Ing. Juvenal David Céspedes Lobo/Representante Legal CR CELO S.A, dirigido a los miembros del Concejo Municipal de Siquirres, en la que solicitan que esta gestión sea leída en sesión del Concejo Municipal y conste en actas. Que sea remitida al </w:t>
      </w:r>
      <w:r w:rsidRPr="00FB6F23">
        <w:rPr>
          <w:rFonts w:ascii="Times New Roman" w:eastAsia="Times New Roman" w:hAnsi="Times New Roman"/>
          <w:color w:val="000000" w:themeColor="text1"/>
          <w:sz w:val="24"/>
          <w:szCs w:val="24"/>
          <w:lang w:eastAsia="es-CR"/>
        </w:rPr>
        <w:lastRenderedPageBreak/>
        <w:t>Ministerio de Educación Pública y a la Contraloría General de la República. Que se realice la rectificación pública correspondiente. Que se emita una disculpa institucional y que se tenga por expresa la reserva de acciones legales futuras.</w:t>
      </w:r>
      <w:r w:rsidR="00E2497E">
        <w:rPr>
          <w:rFonts w:ascii="Times New Roman" w:eastAsia="Times New Roman" w:hAnsi="Times New Roman"/>
          <w:color w:val="000000" w:themeColor="text1"/>
          <w:sz w:val="24"/>
          <w:szCs w:val="24"/>
          <w:lang w:eastAsia="es-CR"/>
        </w:rPr>
        <w:t xml:space="preserve"> -------------------------------------------------------------</w:t>
      </w:r>
    </w:p>
    <w:p w14:paraId="5A68C5C6" w14:textId="17D9C8C4" w:rsidR="00AF3296" w:rsidRPr="00910646" w:rsidRDefault="00AF3296" w:rsidP="00FB6F23">
      <w:pPr>
        <w:spacing w:after="0" w:line="540" w:lineRule="exact"/>
        <w:jc w:val="both"/>
        <w:rPr>
          <w:rFonts w:ascii="Times New Roman" w:eastAsia="Times New Roman" w:hAnsi="Times New Roman"/>
          <w:color w:val="000000" w:themeColor="text1"/>
          <w:sz w:val="24"/>
          <w:szCs w:val="24"/>
          <w:lang w:eastAsia="es-CR"/>
        </w:rPr>
      </w:pPr>
      <w:r w:rsidRPr="00AF3296">
        <w:rPr>
          <w:rFonts w:ascii="Times New Roman" w:eastAsia="Times New Roman" w:hAnsi="Times New Roman"/>
          <w:b/>
          <w:color w:val="000000" w:themeColor="text1"/>
          <w:sz w:val="24"/>
          <w:szCs w:val="24"/>
          <w:lang w:eastAsia="es-CR"/>
        </w:rPr>
        <w:t>Presidente Badilla Barrantes:</w:t>
      </w:r>
      <w:r w:rsidR="00910646" w:rsidRPr="00910646">
        <w:t xml:space="preserve"> </w:t>
      </w:r>
      <w:r w:rsidR="00910646" w:rsidRPr="00910646">
        <w:rPr>
          <w:rFonts w:ascii="Times New Roman" w:eastAsia="Times New Roman" w:hAnsi="Times New Roman"/>
          <w:color w:val="000000" w:themeColor="text1"/>
          <w:sz w:val="24"/>
          <w:szCs w:val="24"/>
          <w:lang w:eastAsia="es-CR"/>
        </w:rPr>
        <w:t>Consultó a la secretaria sobre la existencia de una nota presentada por Juvenal David Céspedes Lobo, la cual ingresó a la Secretaría el 18 de diciembre. Indicó que se trata de un documento extenso, por lo que propuso leer únicamente los primeros párrafos, señalando que el contenido incluye aspectos que le generan preocupación.</w:t>
      </w:r>
      <w:r w:rsidR="00910646" w:rsidRPr="00910646">
        <w:t xml:space="preserve"> </w:t>
      </w:r>
      <w:r w:rsidR="00910646">
        <w:rPr>
          <w:rFonts w:ascii="Times New Roman" w:eastAsia="Times New Roman" w:hAnsi="Times New Roman"/>
          <w:color w:val="000000" w:themeColor="text1"/>
          <w:sz w:val="24"/>
          <w:szCs w:val="24"/>
          <w:lang w:eastAsia="es-CR"/>
        </w:rPr>
        <w:t>S</w:t>
      </w:r>
      <w:r w:rsidR="00910646" w:rsidRPr="00910646">
        <w:rPr>
          <w:rFonts w:ascii="Times New Roman" w:eastAsia="Times New Roman" w:hAnsi="Times New Roman"/>
          <w:color w:val="000000" w:themeColor="text1"/>
          <w:sz w:val="24"/>
          <w:szCs w:val="24"/>
          <w:lang w:eastAsia="es-CR"/>
        </w:rPr>
        <w:t>eñaló que la nota incluye el fundamento constitucional y legal que respalda la solicitud, aspecto que consideró de especial interés. Indicó que no recuerda que el 9 de diciembre se hubiera emitido algún pronunciamiento en el Concejo Municipal a favor o en contra del señor mencionado, y aclaró que únicamente se le dio una nota, por lo que consideró necesario verificar si efectivamente correspondía a esa ocasión.</w:t>
      </w:r>
      <w:r w:rsidR="003E7C03" w:rsidRPr="003E7C03">
        <w:t xml:space="preserve"> </w:t>
      </w:r>
      <w:r w:rsidR="003E7C03">
        <w:rPr>
          <w:rFonts w:ascii="Times New Roman" w:eastAsia="Times New Roman" w:hAnsi="Times New Roman"/>
          <w:color w:val="000000" w:themeColor="text1"/>
          <w:sz w:val="24"/>
          <w:szCs w:val="24"/>
          <w:lang w:eastAsia="es-CR"/>
        </w:rPr>
        <w:t>A</w:t>
      </w:r>
      <w:r w:rsidR="003E7C03" w:rsidRPr="003E7C03">
        <w:rPr>
          <w:rFonts w:ascii="Times New Roman" w:eastAsia="Times New Roman" w:hAnsi="Times New Roman"/>
          <w:color w:val="000000" w:themeColor="text1"/>
          <w:sz w:val="24"/>
          <w:szCs w:val="24"/>
          <w:lang w:eastAsia="es-CR"/>
        </w:rPr>
        <w:t>cordó realizar un receso de hasta dos minutos antes de continuar con la lectura o análisis de la nota.</w:t>
      </w:r>
      <w:r w:rsidR="003E7C03">
        <w:rPr>
          <w:rFonts w:ascii="Times New Roman" w:eastAsia="Times New Roman" w:hAnsi="Times New Roman"/>
          <w:color w:val="000000" w:themeColor="text1"/>
          <w:sz w:val="24"/>
          <w:szCs w:val="24"/>
          <w:lang w:eastAsia="es-CR"/>
        </w:rPr>
        <w:t xml:space="preserve"> --------------------------------------------------------------------------------</w:t>
      </w:r>
    </w:p>
    <w:p w14:paraId="763706F3" w14:textId="1421B17E" w:rsidR="00AF3296" w:rsidRDefault="00AF3296" w:rsidP="00FB6F23">
      <w:pPr>
        <w:spacing w:after="0" w:line="540" w:lineRule="exact"/>
        <w:jc w:val="both"/>
        <w:rPr>
          <w:rFonts w:ascii="Times New Roman" w:eastAsia="Times New Roman" w:hAnsi="Times New Roman"/>
          <w:color w:val="000000" w:themeColor="text1"/>
          <w:sz w:val="24"/>
          <w:szCs w:val="24"/>
          <w:lang w:eastAsia="es-CR"/>
        </w:rPr>
      </w:pPr>
      <w:r w:rsidRPr="00AF3296">
        <w:rPr>
          <w:rFonts w:ascii="Times New Roman" w:eastAsia="Times New Roman" w:hAnsi="Times New Roman"/>
          <w:color w:val="000000" w:themeColor="text1"/>
          <w:sz w:val="24"/>
          <w:szCs w:val="24"/>
          <w:lang w:eastAsia="es-CR"/>
        </w:rPr>
        <w:t>Se deja constancia que el señor presidente Badilla Barrantes da un receso por dos minutos, pasado el tiempo se reanuda la sesión.</w:t>
      </w:r>
      <w:r>
        <w:rPr>
          <w:rFonts w:ascii="Times New Roman" w:eastAsia="Times New Roman" w:hAnsi="Times New Roman"/>
          <w:color w:val="000000" w:themeColor="text1"/>
          <w:sz w:val="24"/>
          <w:szCs w:val="24"/>
          <w:lang w:eastAsia="es-CR"/>
        </w:rPr>
        <w:t xml:space="preserve"> -------------------------------------------------------------------------------</w:t>
      </w:r>
    </w:p>
    <w:p w14:paraId="6BA2EA7D" w14:textId="5E624090" w:rsidR="003E7C03" w:rsidRPr="00BD1A6F" w:rsidRDefault="003E7C03" w:rsidP="00FB6F23">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sidR="00BD1A6F" w:rsidRPr="00BD1A6F">
        <w:t xml:space="preserve"> </w:t>
      </w:r>
      <w:r w:rsidR="00BD1A6F" w:rsidRPr="00BD1A6F">
        <w:rPr>
          <w:rFonts w:ascii="Times New Roman" w:eastAsia="Times New Roman" w:hAnsi="Times New Roman"/>
          <w:color w:val="000000" w:themeColor="text1"/>
          <w:sz w:val="24"/>
          <w:szCs w:val="24"/>
          <w:lang w:eastAsia="es-CR"/>
        </w:rPr>
        <w:t>Propuso un acuerdo para remitir la nota a la Comisión de Asuntos Jurídicos, con el fin de que realice el estudio correspondiente y emita un dictamen que aclare la situación. Señaló que el Concejo Municipal da por conocida la nota y la archiva, al no ser un tema de su competencia. La propuesta fue aprobada con seis votos a favor, ninguno en contra, y con la excusa del regidor Portillo Luna.</w:t>
      </w:r>
      <w:r w:rsidR="00BD1A6F">
        <w:rPr>
          <w:rFonts w:ascii="Times New Roman" w:eastAsia="Times New Roman" w:hAnsi="Times New Roman"/>
          <w:color w:val="000000" w:themeColor="text1"/>
          <w:sz w:val="24"/>
          <w:szCs w:val="24"/>
          <w:lang w:eastAsia="es-CR"/>
        </w:rPr>
        <w:t xml:space="preserve"> -----------------------------------------------------------------------------</w:t>
      </w:r>
    </w:p>
    <w:p w14:paraId="270A05AF" w14:textId="432D721D"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510</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4688D0C8" w14:textId="07D9479E" w:rsidR="00E2497E" w:rsidRPr="00F33594"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AB4092">
        <w:rPr>
          <w:rFonts w:ascii="Times New Roman" w:eastAsia="Times New Roman" w:hAnsi="Times New Roman"/>
          <w:color w:val="000000" w:themeColor="text1"/>
          <w:sz w:val="24"/>
          <w:szCs w:val="24"/>
          <w:lang w:eastAsia="es-CR"/>
        </w:rPr>
        <w:t>Sometido a votación por unanimidad el Concejo Municipal de Siquirres acuerda:</w:t>
      </w:r>
      <w:r w:rsidR="00463F32" w:rsidRPr="00AB4092">
        <w:rPr>
          <w:rFonts w:ascii="Times New Roman" w:eastAsia="Times New Roman" w:hAnsi="Times New Roman"/>
          <w:color w:val="000000" w:themeColor="text1"/>
          <w:sz w:val="24"/>
          <w:szCs w:val="24"/>
          <w:lang w:eastAsia="es-CR"/>
        </w:rPr>
        <w:t xml:space="preserve"> Dar por conocido el </w:t>
      </w:r>
      <w:r w:rsidR="00926323" w:rsidRPr="00AB4092">
        <w:rPr>
          <w:rFonts w:ascii="Times New Roman" w:eastAsia="Times New Roman" w:hAnsi="Times New Roman"/>
          <w:color w:val="000000" w:themeColor="text1"/>
          <w:sz w:val="24"/>
          <w:szCs w:val="24"/>
          <w:lang w:eastAsia="es-CR"/>
        </w:rPr>
        <w:t>sin número, que suscribe el Ing. J</w:t>
      </w:r>
      <w:r w:rsidR="00926323" w:rsidRPr="00FB6F23">
        <w:rPr>
          <w:rFonts w:ascii="Times New Roman" w:eastAsia="Times New Roman" w:hAnsi="Times New Roman"/>
          <w:color w:val="000000" w:themeColor="text1"/>
          <w:sz w:val="24"/>
          <w:szCs w:val="24"/>
          <w:lang w:eastAsia="es-CR"/>
        </w:rPr>
        <w:t>uvenal David Céspedes Lobo/Representante Legal CR CELO S.A</w:t>
      </w:r>
      <w:r w:rsidR="00463F32">
        <w:rPr>
          <w:rFonts w:ascii="Times New Roman" w:eastAsia="Times New Roman" w:hAnsi="Times New Roman"/>
          <w:color w:val="000000" w:themeColor="text1"/>
          <w:sz w:val="24"/>
          <w:szCs w:val="24"/>
          <w:lang w:eastAsia="es-CR"/>
        </w:rPr>
        <w:t>, por tanto, se archiva. ----------------------------</w:t>
      </w:r>
      <w:r w:rsidR="00926323">
        <w:rPr>
          <w:rFonts w:ascii="Times New Roman" w:eastAsia="Times New Roman" w:hAnsi="Times New Roman"/>
          <w:color w:val="000000" w:themeColor="text1"/>
          <w:sz w:val="24"/>
          <w:szCs w:val="24"/>
          <w:lang w:eastAsia="es-CR"/>
        </w:rPr>
        <w:t>---------------------------------------------------------</w:t>
      </w:r>
    </w:p>
    <w:p w14:paraId="6490F8EA" w14:textId="7B9235E1" w:rsidR="00FB6F23" w:rsidRPr="00FB6F23" w:rsidRDefault="00E2497E"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Stevenson Simpson, Hurtado Rodríguez, Badilla Barrantes. ----------------------------------------------------</w:t>
      </w:r>
      <w:r w:rsidR="002617B7">
        <w:rPr>
          <w:rFonts w:ascii="Times New Roman" w:eastAsia="Times New Roman" w:hAnsi="Times New Roman"/>
          <w:color w:val="000000" w:themeColor="text1"/>
          <w:sz w:val="24"/>
          <w:szCs w:val="24"/>
          <w:lang w:eastAsia="es-CR"/>
        </w:rPr>
        <w:t>-------------------------</w:t>
      </w:r>
      <w:r w:rsidR="000E5FC5">
        <w:rPr>
          <w:rFonts w:ascii="Times New Roman" w:eastAsia="Times New Roman" w:hAnsi="Times New Roman"/>
          <w:color w:val="000000" w:themeColor="text1"/>
          <w:sz w:val="24"/>
          <w:szCs w:val="24"/>
          <w:lang w:eastAsia="es-CR"/>
        </w:rPr>
        <w:t>-----------------</w:t>
      </w:r>
    </w:p>
    <w:p w14:paraId="1ED7E94D" w14:textId="77777777" w:rsidR="00F84806"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10.-</w:t>
      </w:r>
      <w:r w:rsidRPr="00FB6F23">
        <w:rPr>
          <w:rFonts w:ascii="Times New Roman" w:eastAsia="Times New Roman" w:hAnsi="Times New Roman"/>
          <w:color w:val="000000" w:themeColor="text1"/>
          <w:sz w:val="24"/>
          <w:szCs w:val="24"/>
          <w:lang w:eastAsia="es-CR"/>
        </w:rPr>
        <w:t xml:space="preserve">Oficio número INDER-GG-DRT-RDHC-OTSQ-OFI-0749-2025, que suscribe el Sr. Eduardo Esteban </w:t>
      </w:r>
      <w:proofErr w:type="spellStart"/>
      <w:r w:rsidRPr="00FB6F23">
        <w:rPr>
          <w:rFonts w:ascii="Times New Roman" w:eastAsia="Times New Roman" w:hAnsi="Times New Roman"/>
          <w:color w:val="000000" w:themeColor="text1"/>
          <w:sz w:val="24"/>
          <w:szCs w:val="24"/>
          <w:lang w:eastAsia="es-CR"/>
        </w:rPr>
        <w:t>Jamienson</w:t>
      </w:r>
      <w:proofErr w:type="spellEnd"/>
      <w:r w:rsidRPr="00FB6F23">
        <w:rPr>
          <w:rFonts w:ascii="Times New Roman" w:eastAsia="Times New Roman" w:hAnsi="Times New Roman"/>
          <w:color w:val="000000" w:themeColor="text1"/>
          <w:sz w:val="24"/>
          <w:szCs w:val="24"/>
          <w:lang w:eastAsia="es-CR"/>
        </w:rPr>
        <w:t xml:space="preserve"> Hidalgo/Jefe de Oficina Territorial Siquirres, dirigido a los miembros del Concejo Municipal de Siquirres, en respuesta al correo del 27 de octubre de 2025, en el cual le solicitan un informe para atender el oficio SC-01035-2025 de la Municipalidad de Siquirres, </w:t>
      </w:r>
      <w:r w:rsidRPr="00FB6F23">
        <w:rPr>
          <w:rFonts w:ascii="Times New Roman" w:eastAsia="Times New Roman" w:hAnsi="Times New Roman"/>
          <w:color w:val="000000" w:themeColor="text1"/>
          <w:sz w:val="24"/>
          <w:szCs w:val="24"/>
          <w:lang w:eastAsia="es-CR"/>
        </w:rPr>
        <w:lastRenderedPageBreak/>
        <w:t xml:space="preserve">informan que en el asentamiento ACASI existen aproximadamente 40 predios, de los cuales más del 75% se encuentran titulados y sin limitaciones, no obstante, se indica que el oficio municipal no detalla información específica del predio (número de finca, plano o parcela), por lo que se solicita información adicional que permita identificar con precisión el inmueble requerido y así poder brindar la respuesta correspondiente. </w:t>
      </w:r>
      <w:r w:rsidR="00E2497E">
        <w:rPr>
          <w:rFonts w:ascii="Times New Roman" w:eastAsia="Times New Roman" w:hAnsi="Times New Roman"/>
          <w:color w:val="000000" w:themeColor="text1"/>
          <w:sz w:val="24"/>
          <w:szCs w:val="24"/>
          <w:lang w:eastAsia="es-CR"/>
        </w:rPr>
        <w:t>----------------------------------------------------------------</w:t>
      </w:r>
      <w:r w:rsidRPr="00FB6F23">
        <w:rPr>
          <w:rFonts w:ascii="Times New Roman" w:eastAsia="Times New Roman" w:hAnsi="Times New Roman"/>
          <w:color w:val="000000" w:themeColor="text1"/>
          <w:sz w:val="24"/>
          <w:szCs w:val="24"/>
          <w:lang w:eastAsia="es-CR"/>
        </w:rPr>
        <w:t xml:space="preserve"> </w:t>
      </w:r>
    </w:p>
    <w:p w14:paraId="28AA10A3" w14:textId="7D55AA2B" w:rsidR="00FB6F23" w:rsidRPr="00FB6F23" w:rsidRDefault="00F84806" w:rsidP="00FB6F23">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E</w:t>
      </w:r>
      <w:r w:rsidRPr="00F84806">
        <w:rPr>
          <w:rFonts w:ascii="Times New Roman" w:eastAsia="Times New Roman" w:hAnsi="Times New Roman"/>
          <w:color w:val="000000" w:themeColor="text1"/>
          <w:sz w:val="24"/>
          <w:szCs w:val="24"/>
          <w:lang w:eastAsia="es-CR"/>
        </w:rPr>
        <w:t>xplicó que la nota corresponde a una moción presentada por la regidora Stevenson Simpson, solicitando información sobre un terreno de 5,000 m² (media hectárea) en ACASI, pero que se requiere información adicional para ubicarlo con precisión. Se acordó enviar la nota a la regidora Stevenson Simpson para que proporcione los datos necesarios. La propuesta fue aprobada con siete votos a favor y ninguno en contra.</w:t>
      </w:r>
      <w:r>
        <w:rPr>
          <w:rFonts w:ascii="Times New Roman" w:eastAsia="Times New Roman" w:hAnsi="Times New Roman"/>
          <w:color w:val="000000" w:themeColor="text1"/>
          <w:sz w:val="24"/>
          <w:szCs w:val="24"/>
          <w:lang w:eastAsia="es-CR"/>
        </w:rPr>
        <w:t xml:space="preserve"> -------------------------------</w:t>
      </w:r>
    </w:p>
    <w:p w14:paraId="53F79E21" w14:textId="36299B0B"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511</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D7A3C51" w14:textId="523E3075" w:rsidR="00E2497E" w:rsidRPr="00F33594"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926323">
        <w:rPr>
          <w:rFonts w:ascii="Times New Roman" w:eastAsia="Times New Roman" w:hAnsi="Times New Roman"/>
          <w:color w:val="000000" w:themeColor="text1"/>
          <w:sz w:val="24"/>
          <w:szCs w:val="24"/>
          <w:lang w:eastAsia="es-CR"/>
        </w:rPr>
        <w:t xml:space="preserve"> Trasladar copia del oficio</w:t>
      </w:r>
      <w:r w:rsidR="00926323" w:rsidRPr="00926323">
        <w:rPr>
          <w:rFonts w:ascii="Times New Roman" w:eastAsia="Times New Roman" w:hAnsi="Times New Roman"/>
          <w:color w:val="000000" w:themeColor="text1"/>
          <w:sz w:val="24"/>
          <w:szCs w:val="24"/>
          <w:lang w:eastAsia="es-CR"/>
        </w:rPr>
        <w:t xml:space="preserve"> </w:t>
      </w:r>
      <w:r w:rsidR="00926323" w:rsidRPr="00FB6F23">
        <w:rPr>
          <w:rFonts w:ascii="Times New Roman" w:eastAsia="Times New Roman" w:hAnsi="Times New Roman"/>
          <w:color w:val="000000" w:themeColor="text1"/>
          <w:sz w:val="24"/>
          <w:szCs w:val="24"/>
          <w:lang w:eastAsia="es-CR"/>
        </w:rPr>
        <w:t xml:space="preserve">número INDER-GG-DRT-RDHC-OTSQ-OFI-0749-2025, que suscribe el Sr. Eduardo Esteban </w:t>
      </w:r>
      <w:proofErr w:type="spellStart"/>
      <w:r w:rsidR="00926323" w:rsidRPr="00FB6F23">
        <w:rPr>
          <w:rFonts w:ascii="Times New Roman" w:eastAsia="Times New Roman" w:hAnsi="Times New Roman"/>
          <w:color w:val="000000" w:themeColor="text1"/>
          <w:sz w:val="24"/>
          <w:szCs w:val="24"/>
          <w:lang w:eastAsia="es-CR"/>
        </w:rPr>
        <w:t>Jamienson</w:t>
      </w:r>
      <w:proofErr w:type="spellEnd"/>
      <w:r w:rsidR="00926323" w:rsidRPr="00FB6F23">
        <w:rPr>
          <w:rFonts w:ascii="Times New Roman" w:eastAsia="Times New Roman" w:hAnsi="Times New Roman"/>
          <w:color w:val="000000" w:themeColor="text1"/>
          <w:sz w:val="24"/>
          <w:szCs w:val="24"/>
          <w:lang w:eastAsia="es-CR"/>
        </w:rPr>
        <w:t xml:space="preserve"> Hidalgo/Jefe de Oficina Territorial Siquirres</w:t>
      </w:r>
      <w:r w:rsidR="00926323">
        <w:rPr>
          <w:rFonts w:ascii="Times New Roman" w:eastAsia="Times New Roman" w:hAnsi="Times New Roman"/>
          <w:color w:val="000000" w:themeColor="text1"/>
          <w:sz w:val="24"/>
          <w:szCs w:val="24"/>
          <w:lang w:eastAsia="es-CR"/>
        </w:rPr>
        <w:t xml:space="preserve"> a la Sra. Yoxana Stevenson Simpson/Regidora propietaria del </w:t>
      </w:r>
      <w:r w:rsidR="000B67C9">
        <w:rPr>
          <w:rFonts w:ascii="Times New Roman" w:eastAsia="Times New Roman" w:hAnsi="Times New Roman"/>
          <w:color w:val="000000" w:themeColor="text1"/>
          <w:sz w:val="24"/>
          <w:szCs w:val="24"/>
          <w:lang w:eastAsia="es-CR"/>
        </w:rPr>
        <w:t>C</w:t>
      </w:r>
      <w:r w:rsidR="00926323">
        <w:rPr>
          <w:rFonts w:ascii="Times New Roman" w:eastAsia="Times New Roman" w:hAnsi="Times New Roman"/>
          <w:color w:val="000000" w:themeColor="text1"/>
          <w:sz w:val="24"/>
          <w:szCs w:val="24"/>
          <w:lang w:eastAsia="es-CR"/>
        </w:rPr>
        <w:t>oncejo Municipal de Siquirres, para lo que corresponda.</w:t>
      </w:r>
      <w:r w:rsidR="000B67C9">
        <w:rPr>
          <w:rFonts w:ascii="Times New Roman" w:eastAsia="Times New Roman" w:hAnsi="Times New Roman"/>
          <w:color w:val="000000" w:themeColor="text1"/>
          <w:sz w:val="24"/>
          <w:szCs w:val="24"/>
          <w:lang w:eastAsia="es-CR"/>
        </w:rPr>
        <w:t xml:space="preserve"> ------</w:t>
      </w:r>
    </w:p>
    <w:p w14:paraId="3568D195" w14:textId="77777777" w:rsidR="00E2497E" w:rsidRPr="00FB6F23"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6EE1A22" w14:textId="15EC5A26"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11.-</w:t>
      </w:r>
      <w:r w:rsidRPr="00FB6F23">
        <w:rPr>
          <w:rFonts w:ascii="Times New Roman" w:eastAsia="Times New Roman" w:hAnsi="Times New Roman"/>
          <w:color w:val="000000" w:themeColor="text1"/>
          <w:sz w:val="24"/>
          <w:szCs w:val="24"/>
          <w:lang w:eastAsia="es-CR"/>
        </w:rPr>
        <w:t>Oficio sin número, que suscribe el Sr. Mario Solís Godínez/Representante de la Asociación de Desarrollo de Louisiana, en representación los vecinos de la comunidad de Cuatro Millas, dirigido a los miembros del Concejo Municipal, en la cual los vecinos manifiestan su profunda preocupación por el mal estado de la carretera que comunica Cuatro Millas con la comunidad de Louisiana, la cual se encuentra en condiciones deficientes y representa un riesgo para la seguridad de quienes la utilizan a diario, especialmente adultos mayores, niños y otros sectores vulnerables, además, expresan inquietud por la construcción de canales cercanos a la carretera por parte de una empresa Piñera, señalando que un manejo inadecuado de las aguas podría provocar inundaciones o daños mayores, recordando que en ocasiones anteriores la comunidad ha quedado incomunicada por las crecidas del río Reventazón. Por lo anterior, solicitan a la Municipalidad de Siquirres realizar una inspección de la carretera y de los canales mencionados, y que se adopten las medidas necesarias para mejorar la infraestructura vial y prevenir afectaciones, garantizando la seguridad y el bienestar de la comunidad.</w:t>
      </w:r>
      <w:r w:rsidR="00E2497E">
        <w:rPr>
          <w:rFonts w:ascii="Times New Roman" w:eastAsia="Times New Roman" w:hAnsi="Times New Roman"/>
          <w:color w:val="000000" w:themeColor="text1"/>
          <w:sz w:val="24"/>
          <w:szCs w:val="24"/>
          <w:lang w:eastAsia="es-CR"/>
        </w:rPr>
        <w:t xml:space="preserve"> -------------------------------------------------------------------------------</w:t>
      </w:r>
    </w:p>
    <w:p w14:paraId="403F5465" w14:textId="5D6414EA"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lastRenderedPageBreak/>
        <w:t>ACUERDO N°2</w:t>
      </w:r>
      <w:r>
        <w:rPr>
          <w:rFonts w:ascii="Times New Roman" w:eastAsia="Times New Roman" w:hAnsi="Times New Roman"/>
          <w:b/>
          <w:color w:val="000000" w:themeColor="text1"/>
          <w:sz w:val="24"/>
          <w:szCs w:val="24"/>
          <w:lang w:eastAsia="es-CR"/>
        </w:rPr>
        <w:t>512</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8957417" w14:textId="5B2B44EC" w:rsidR="00E2497E" w:rsidRPr="000B67C9"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0B67C9">
        <w:rPr>
          <w:rFonts w:ascii="Times New Roman" w:eastAsia="Times New Roman" w:hAnsi="Times New Roman"/>
          <w:b/>
          <w:color w:val="000000" w:themeColor="text1"/>
          <w:sz w:val="24"/>
          <w:szCs w:val="24"/>
          <w:lang w:eastAsia="es-CR"/>
        </w:rPr>
        <w:t xml:space="preserve"> </w:t>
      </w:r>
      <w:r w:rsidR="000B67C9" w:rsidRPr="000B67C9">
        <w:rPr>
          <w:rFonts w:ascii="Times New Roman" w:eastAsia="Times New Roman" w:hAnsi="Times New Roman"/>
          <w:color w:val="000000" w:themeColor="text1"/>
          <w:sz w:val="24"/>
          <w:szCs w:val="24"/>
          <w:lang w:eastAsia="es-CR"/>
        </w:rPr>
        <w:t xml:space="preserve">Trasladar copia del oficio </w:t>
      </w:r>
      <w:r w:rsidR="000B67C9" w:rsidRPr="00FB6F23">
        <w:rPr>
          <w:rFonts w:ascii="Times New Roman" w:eastAsia="Times New Roman" w:hAnsi="Times New Roman"/>
          <w:color w:val="000000" w:themeColor="text1"/>
          <w:sz w:val="24"/>
          <w:szCs w:val="24"/>
          <w:lang w:eastAsia="es-CR"/>
        </w:rPr>
        <w:t>sin número, que suscribe el Sr. Mario Solís Godínez/Representante de la Asociación de Desarrollo de Louisiana, en representación los vecinos de la comunidad de Cuatro Millas</w:t>
      </w:r>
      <w:r w:rsidR="000B67C9">
        <w:rPr>
          <w:rFonts w:ascii="Times New Roman" w:eastAsia="Times New Roman" w:hAnsi="Times New Roman"/>
          <w:color w:val="000000" w:themeColor="text1"/>
          <w:sz w:val="24"/>
          <w:szCs w:val="24"/>
          <w:lang w:eastAsia="es-CR"/>
        </w:rPr>
        <w:t xml:space="preserve"> a la Junta Vial cantonal de Siquirres, para lo que corresponda. ------------------------------------------------------</w:t>
      </w:r>
    </w:p>
    <w:p w14:paraId="7893888B" w14:textId="620D9AA6" w:rsidR="00E2497E"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EF2AB05" w14:textId="79082347" w:rsidR="00C639F7" w:rsidRPr="00FB6F23" w:rsidRDefault="00C639F7" w:rsidP="00E2497E">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C639F7">
        <w:rPr>
          <w:rFonts w:ascii="Times New Roman" w:eastAsia="Times New Roman" w:hAnsi="Times New Roman"/>
          <w:color w:val="000000" w:themeColor="text1"/>
          <w:sz w:val="24"/>
          <w:szCs w:val="24"/>
          <w:lang w:eastAsia="es-CR"/>
        </w:rPr>
        <w:t>nformó que, en relación con la visita de don Mario Godínez, él y don Marlon constataron que el camino señalado para la posible construcción de un puente es una vía pública, que cuenta con posteado eléctrico y servicio de agua potable. Aclaró que la calle es de acceso público y se encuentra en buenas condiciones, aunque el cruce del río presenta dificultades debido a su fuerte corriente.</w:t>
      </w:r>
      <w:r>
        <w:rPr>
          <w:rFonts w:ascii="Times New Roman" w:eastAsia="Times New Roman" w:hAnsi="Times New Roman"/>
          <w:color w:val="000000" w:themeColor="text1"/>
          <w:sz w:val="24"/>
          <w:szCs w:val="24"/>
          <w:lang w:eastAsia="es-CR"/>
        </w:rPr>
        <w:t xml:space="preserve"> --------------------------------------------------------------------</w:t>
      </w:r>
    </w:p>
    <w:p w14:paraId="1D80BCC1" w14:textId="4032E01A"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12.-</w:t>
      </w:r>
      <w:r w:rsidRPr="00FB6F23">
        <w:rPr>
          <w:rFonts w:ascii="Times New Roman" w:eastAsia="Times New Roman" w:hAnsi="Times New Roman"/>
          <w:color w:val="000000" w:themeColor="text1"/>
          <w:sz w:val="24"/>
          <w:szCs w:val="24"/>
          <w:lang w:eastAsia="es-CR"/>
        </w:rPr>
        <w:t>Oficio número N°50-125-2025, que suscribe Licda. Guissella Zúñiga Hernández/Secretaria del Concejo Municipal de Cartago, dirigido a diferentes instancias y a las Municipalidades del País, en el cual comunican el acuerdo adoptado por el Concejo Municipal de Cartago en sesión ordinaria del 9 de diciembre de 2025, mediante el cual manifiesta de forma categórica su posición de no apoyar la aprobación del proyecto de ley para la adhesión de Costa Rica al Acuerdo Transpacífico (CPTPP). Asimismo, insta a la Asamblea Legislativa a valorar los riesgos señalados por los sectores productivos, especialmente los agrícolas y agroindustriales, y a considerar el impacto que dicho acuerdo tendría sobre los productores de Cartago y del país. Finalmente, solicita a todas las municipalidades del país que, en el ámbito de sus competencias, apoyen con su voto la posición de no respaldar la aprobación de dicho proyecto de ley, en defensa del sector productivo nacional y de las economías locales.</w:t>
      </w:r>
      <w:r w:rsidR="00E2497E">
        <w:rPr>
          <w:rFonts w:ascii="Times New Roman" w:eastAsia="Times New Roman" w:hAnsi="Times New Roman"/>
          <w:color w:val="000000" w:themeColor="text1"/>
          <w:sz w:val="24"/>
          <w:szCs w:val="24"/>
          <w:lang w:eastAsia="es-CR"/>
        </w:rPr>
        <w:t xml:space="preserve"> -------------------------------------------------------------------------</w:t>
      </w:r>
    </w:p>
    <w:p w14:paraId="7ACC0E33" w14:textId="4A93590D" w:rsidR="00D32868" w:rsidRPr="00FB6F23" w:rsidRDefault="00D32868" w:rsidP="00FB6F23">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D32868">
        <w:rPr>
          <w:rFonts w:ascii="Times New Roman" w:eastAsia="Times New Roman" w:hAnsi="Times New Roman"/>
          <w:color w:val="000000" w:themeColor="text1"/>
          <w:sz w:val="24"/>
          <w:szCs w:val="24"/>
          <w:lang w:eastAsia="es-CR"/>
        </w:rPr>
        <w:t>ndicó que, aunque se solicita un voto de apoyo, él no conoce el proyecto de ley en cuestión. Consideró importante remitir la nota a la Comisión de Asuntos Jurídicos para que emita un pronunciamiento, señalando que no se especifica el número del proyecto. Se acordó trasladar la nota a Jurídicos para la emisión de un dictamen, y la propuesta fue aprobada con siete votos a favor y ninguno en contra.</w:t>
      </w:r>
      <w:r>
        <w:rPr>
          <w:rFonts w:ascii="Times New Roman" w:eastAsia="Times New Roman" w:hAnsi="Times New Roman"/>
          <w:color w:val="000000" w:themeColor="text1"/>
          <w:sz w:val="24"/>
          <w:szCs w:val="24"/>
          <w:lang w:eastAsia="es-CR"/>
        </w:rPr>
        <w:t xml:space="preserve"> -----------------------------------------------</w:t>
      </w:r>
    </w:p>
    <w:p w14:paraId="34C37CCA" w14:textId="6DB20767"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513</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28AF53E" w14:textId="77777777" w:rsidR="0081783C"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2617B7">
        <w:rPr>
          <w:rFonts w:ascii="Times New Roman" w:eastAsia="Times New Roman" w:hAnsi="Times New Roman"/>
          <w:color w:val="000000" w:themeColor="text1"/>
          <w:sz w:val="24"/>
          <w:szCs w:val="24"/>
          <w:lang w:eastAsia="es-CR"/>
        </w:rPr>
        <w:t xml:space="preserve"> Trasladar copia</w:t>
      </w:r>
    </w:p>
    <w:p w14:paraId="4A972F45" w14:textId="74B73167" w:rsidR="00E2497E" w:rsidRPr="00F33594" w:rsidRDefault="002617B7"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 xml:space="preserve">del oficio </w:t>
      </w:r>
      <w:r w:rsidR="0085416A" w:rsidRPr="00FB6F23">
        <w:rPr>
          <w:rFonts w:ascii="Times New Roman" w:eastAsia="Times New Roman" w:hAnsi="Times New Roman"/>
          <w:color w:val="000000" w:themeColor="text1"/>
          <w:sz w:val="24"/>
          <w:szCs w:val="24"/>
          <w:lang w:eastAsia="es-CR"/>
        </w:rPr>
        <w:t>número N°50-125-2025, que suscribe Licda. Guissella Zúñiga Hernández/Secretaria del Concejo Municipal de Cartago</w:t>
      </w:r>
      <w:r w:rsidR="0085416A">
        <w:rPr>
          <w:rFonts w:ascii="Times New Roman" w:eastAsia="Times New Roman" w:hAnsi="Times New Roman"/>
          <w:color w:val="000000" w:themeColor="text1"/>
          <w:sz w:val="24"/>
          <w:szCs w:val="24"/>
          <w:lang w:eastAsia="es-CR"/>
        </w:rPr>
        <w:t xml:space="preserve">, </w:t>
      </w:r>
      <w:r w:rsidR="00951DC8">
        <w:rPr>
          <w:rFonts w:ascii="Times New Roman" w:eastAsia="Times New Roman" w:hAnsi="Times New Roman"/>
          <w:color w:val="000000" w:themeColor="text1"/>
          <w:sz w:val="24"/>
          <w:szCs w:val="24"/>
          <w:lang w:eastAsia="es-CR"/>
        </w:rPr>
        <w:t xml:space="preserve">a la Comisión Permanente de Asuntos Jurídicos, </w:t>
      </w:r>
      <w:r w:rsidR="0085416A">
        <w:rPr>
          <w:rFonts w:ascii="Times New Roman" w:eastAsia="Times New Roman" w:hAnsi="Times New Roman"/>
          <w:color w:val="000000" w:themeColor="text1"/>
          <w:sz w:val="24"/>
          <w:szCs w:val="24"/>
          <w:lang w:eastAsia="es-CR"/>
        </w:rPr>
        <w:t>para lo que corresponda. ------------------------------------------------</w:t>
      </w:r>
      <w:r w:rsidR="00951DC8">
        <w:rPr>
          <w:rFonts w:ascii="Times New Roman" w:eastAsia="Times New Roman" w:hAnsi="Times New Roman"/>
          <w:color w:val="000000" w:themeColor="text1"/>
          <w:sz w:val="24"/>
          <w:szCs w:val="24"/>
          <w:lang w:eastAsia="es-CR"/>
        </w:rPr>
        <w:t>-----------------------------------------------------</w:t>
      </w:r>
    </w:p>
    <w:p w14:paraId="24FD3466" w14:textId="77777777" w:rsidR="00E2497E" w:rsidRPr="00FB6F23"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464BBDC" w14:textId="58EB0C62" w:rsidR="00FB6F23" w:rsidRP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13.-</w:t>
      </w:r>
      <w:r w:rsidRPr="00FB6F23">
        <w:rPr>
          <w:rFonts w:ascii="Times New Roman" w:eastAsia="Times New Roman" w:hAnsi="Times New Roman"/>
          <w:color w:val="000000" w:themeColor="text1"/>
          <w:sz w:val="24"/>
          <w:szCs w:val="24"/>
          <w:lang w:eastAsia="es-CR"/>
        </w:rPr>
        <w:t>Oficio sin número, que suscribe la Sra. Ericka Mena Calderón, dirigido a los miembros del Concejo Municipal de Siquirres, en la que solicita una audiencia para exponer la situación relacionada con inundaciones en su vivienda durante la época lluviosa, lo que provoca humedad y hongos que afectan la salud de sus hijos, especialmente de uno con padecimientos respiratorios, indica que desea construir un alero externo como solución para evitar el ingreso de agua; sin embargo, señala un conflicto con un vecino que afirma ser propietario de un riachuelo colindante y que ha realizado o pretende realizar obras (alcantarillas, cercas y construcciones) que podrían provocar desbordamientos, por lo anterior, solicita la colaboración e intervención municipal para analizar la situación, permitir una solución viable y prevenir afectaciones, adjuntando dictamen y fotografías como respaldo.</w:t>
      </w:r>
      <w:r w:rsidR="00E2497E">
        <w:rPr>
          <w:rFonts w:ascii="Times New Roman" w:eastAsia="Times New Roman" w:hAnsi="Times New Roman"/>
          <w:color w:val="000000" w:themeColor="text1"/>
          <w:sz w:val="24"/>
          <w:szCs w:val="24"/>
          <w:lang w:eastAsia="es-CR"/>
        </w:rPr>
        <w:t xml:space="preserve"> ------------------------------------------------------------------------------------</w:t>
      </w:r>
    </w:p>
    <w:p w14:paraId="329C77D7" w14:textId="56AEAF11" w:rsidR="008B47DD" w:rsidRPr="007618A0" w:rsidRDefault="008B47DD" w:rsidP="00E2497E">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007618A0" w:rsidRPr="007618A0">
        <w:rPr>
          <w:rFonts w:ascii="Times New Roman" w:eastAsia="Times New Roman" w:hAnsi="Times New Roman"/>
          <w:color w:val="000000" w:themeColor="text1"/>
          <w:sz w:val="24"/>
          <w:szCs w:val="24"/>
          <w:lang w:eastAsia="es-CR"/>
        </w:rPr>
        <w:t>Señaló que se desconoce la ubicación del asunto y que se solicita una audiencia para presentar el tema. Propuso otorgar la audiencia el 6 de enero, fecha en la que la interesada podrá exponer su caso. La propuesta se aprobó en firme con siete votos a favor y ninguno en contra.</w:t>
      </w:r>
      <w:r w:rsidR="007618A0">
        <w:rPr>
          <w:rFonts w:ascii="Times New Roman" w:eastAsia="Times New Roman" w:hAnsi="Times New Roman"/>
          <w:color w:val="000000" w:themeColor="text1"/>
          <w:sz w:val="24"/>
          <w:szCs w:val="24"/>
          <w:lang w:eastAsia="es-CR"/>
        </w:rPr>
        <w:t xml:space="preserve"> ----------------------------------------------------------------------------------------------</w:t>
      </w:r>
    </w:p>
    <w:p w14:paraId="78068EB1" w14:textId="2D9E7287"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514</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2E9D23FF" w14:textId="0C9D724B" w:rsidR="00E2497E" w:rsidRPr="0086609B" w:rsidRDefault="00E2497E" w:rsidP="00E2497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85416A" w:rsidRPr="0085416A">
        <w:rPr>
          <w:rFonts w:ascii="Times New Roman" w:eastAsia="Times New Roman" w:hAnsi="Times New Roman"/>
          <w:color w:val="000000" w:themeColor="text1"/>
          <w:sz w:val="24"/>
          <w:szCs w:val="24"/>
          <w:lang w:eastAsia="es-CR"/>
        </w:rPr>
        <w:t xml:space="preserve"> </w:t>
      </w:r>
      <w:r w:rsidR="0085416A">
        <w:rPr>
          <w:rFonts w:ascii="Times New Roman" w:eastAsia="Times New Roman" w:hAnsi="Times New Roman"/>
          <w:color w:val="000000" w:themeColor="text1"/>
          <w:sz w:val="24"/>
          <w:szCs w:val="24"/>
          <w:lang w:eastAsia="es-CR"/>
        </w:rPr>
        <w:t xml:space="preserve">Dar audiencia </w:t>
      </w:r>
      <w:r w:rsidR="0086609B">
        <w:rPr>
          <w:rFonts w:ascii="Times New Roman" w:eastAsia="Times New Roman" w:hAnsi="Times New Roman"/>
          <w:color w:val="000000" w:themeColor="text1"/>
          <w:sz w:val="24"/>
          <w:szCs w:val="24"/>
          <w:lang w:eastAsia="es-CR"/>
        </w:rPr>
        <w:t xml:space="preserve">a </w:t>
      </w:r>
      <w:r w:rsidR="0086609B" w:rsidRPr="00FB6F23">
        <w:rPr>
          <w:rFonts w:ascii="Times New Roman" w:eastAsia="Times New Roman" w:hAnsi="Times New Roman"/>
          <w:color w:val="000000" w:themeColor="text1"/>
          <w:sz w:val="24"/>
          <w:szCs w:val="24"/>
          <w:lang w:eastAsia="es-CR"/>
        </w:rPr>
        <w:t>la Sra. Ericka Mena Calderón</w:t>
      </w:r>
      <w:r w:rsidR="0085416A">
        <w:rPr>
          <w:rFonts w:ascii="Times New Roman" w:eastAsia="Times New Roman" w:hAnsi="Times New Roman"/>
          <w:color w:val="000000" w:themeColor="text1"/>
          <w:sz w:val="24"/>
          <w:szCs w:val="24"/>
          <w:lang w:eastAsia="es-CR"/>
        </w:rPr>
        <w:t xml:space="preserve">, para el martes 06 de enero del 2026 al ser las 5:30 pm, con el fin de que exponga los temas. </w:t>
      </w:r>
      <w:r w:rsidR="0085416A" w:rsidRPr="005B0299">
        <w:rPr>
          <w:rFonts w:ascii="Times New Roman" w:eastAsia="Times New Roman" w:hAnsi="Times New Roman"/>
          <w:b/>
          <w:color w:val="000000" w:themeColor="text1"/>
          <w:sz w:val="24"/>
          <w:szCs w:val="24"/>
          <w:lang w:eastAsia="es-CR"/>
        </w:rPr>
        <w:t>ACUERDO DEFINITIVAMENTE APROBADO Y EN FIRME</w:t>
      </w:r>
      <w:r w:rsidR="0085416A">
        <w:rPr>
          <w:rFonts w:ascii="Times New Roman" w:eastAsia="Times New Roman" w:hAnsi="Times New Roman"/>
          <w:color w:val="000000" w:themeColor="text1"/>
          <w:sz w:val="24"/>
          <w:szCs w:val="24"/>
          <w:lang w:eastAsia="es-CR"/>
        </w:rPr>
        <w:t>. --</w:t>
      </w:r>
    </w:p>
    <w:p w14:paraId="4787AA22" w14:textId="2D45522C" w:rsidR="00FB6F23" w:rsidRPr="00FB6F23" w:rsidRDefault="00E2497E" w:rsidP="00FB6F23">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A96B192" w14:textId="2B286581"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14.-</w:t>
      </w:r>
      <w:r w:rsidRPr="00FB6F23">
        <w:rPr>
          <w:rFonts w:ascii="Times New Roman" w:eastAsia="Times New Roman" w:hAnsi="Times New Roman"/>
          <w:color w:val="000000" w:themeColor="text1"/>
          <w:sz w:val="24"/>
          <w:szCs w:val="24"/>
          <w:lang w:eastAsia="es-CR"/>
        </w:rPr>
        <w:t xml:space="preserve">Oficio sin número, que suscribe el Sr. David Brenes Redondo/Síndico Propietario, Concejo de Distrito La Alegría, dirigido a los miembros del Concejo Municipal, en la cual La Asociación de Desarrollo Integral de la Alegría informa sobre la nota ADILA 061-2025, mediante la cual solicitan el visto bueno para la realización de diversas actividades deportivas, culturales, de emprendimiento y juegos infantiles, en el marco de la celebración del 30 aniversario del Distrito </w:t>
      </w:r>
      <w:r w:rsidRPr="00FB6F23">
        <w:rPr>
          <w:rFonts w:ascii="Times New Roman" w:eastAsia="Times New Roman" w:hAnsi="Times New Roman"/>
          <w:color w:val="000000" w:themeColor="text1"/>
          <w:sz w:val="24"/>
          <w:szCs w:val="24"/>
          <w:lang w:eastAsia="es-CR"/>
        </w:rPr>
        <w:lastRenderedPageBreak/>
        <w:t>de la Alegría, programadas del 12 al 18 de enero de 2026. Adicionalmente, solicitan la posibilidad de contar con una patente provisional de licores para el domingo 18 de enero de 2026, fecha de cierre de las actividades, así como la donación de un juego de pólvora para ese mismo día, el Concejo de Distrito, en sesión según Acta #12 del 20 de noviembre de 2025, aprobó de forma unánime el visto bueno para la realización de las actividades y la patente provisional de licores, dejando la donación del juego de pólvora a consideración del Concejo Municipal de Siquirres, según su disponibilidad.</w:t>
      </w:r>
      <w:r w:rsidR="00E2497E">
        <w:rPr>
          <w:rFonts w:ascii="Times New Roman" w:eastAsia="Times New Roman" w:hAnsi="Times New Roman"/>
          <w:color w:val="000000" w:themeColor="text1"/>
          <w:sz w:val="24"/>
          <w:szCs w:val="24"/>
          <w:lang w:eastAsia="es-CR"/>
        </w:rPr>
        <w:t xml:space="preserve"> ---------------------------------------------------------------------------------------</w:t>
      </w:r>
    </w:p>
    <w:p w14:paraId="47CAD058" w14:textId="0132919E" w:rsidR="00793238" w:rsidRDefault="00793238" w:rsidP="00FB6F23">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w:t>
      </w:r>
      <w:r w:rsidRPr="00793238">
        <w:rPr>
          <w:rFonts w:ascii="Times New Roman" w:eastAsia="Times New Roman" w:hAnsi="Times New Roman"/>
          <w:color w:val="000000" w:themeColor="text1"/>
          <w:sz w:val="24"/>
          <w:szCs w:val="24"/>
          <w:lang w:eastAsia="es-CR"/>
        </w:rPr>
        <w:t>claró que el Concejo Municipal no cuenta con recursos para donar juegos pirotécnicos. Propuso realizar un receso de hasta cinco minutos para analizar el tema.</w:t>
      </w:r>
      <w:r>
        <w:rPr>
          <w:rFonts w:ascii="Times New Roman" w:eastAsia="Times New Roman" w:hAnsi="Times New Roman"/>
          <w:color w:val="000000" w:themeColor="text1"/>
          <w:sz w:val="24"/>
          <w:szCs w:val="24"/>
          <w:lang w:eastAsia="es-CR"/>
        </w:rPr>
        <w:t xml:space="preserve"> </w:t>
      </w:r>
    </w:p>
    <w:p w14:paraId="0C0912F9" w14:textId="262C62F9" w:rsidR="00793238" w:rsidRDefault="00793238"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el Presidente Badilla Barrantes da un receso por cinco minutos </w:t>
      </w:r>
      <w:r w:rsidR="003C6757">
        <w:rPr>
          <w:rFonts w:ascii="Times New Roman" w:eastAsia="Times New Roman" w:hAnsi="Times New Roman"/>
          <w:color w:val="000000" w:themeColor="text1"/>
          <w:sz w:val="24"/>
          <w:szCs w:val="24"/>
          <w:lang w:eastAsia="es-CR"/>
        </w:rPr>
        <w:t>para ver el tema, pasado el tiempo se reanuda la sesión. ---------------------------------------------------------------</w:t>
      </w:r>
    </w:p>
    <w:p w14:paraId="0FDDADAC" w14:textId="25EA9534" w:rsidR="003C6757" w:rsidRPr="00FB377F" w:rsidRDefault="003C6757" w:rsidP="00FB6F23">
      <w:pPr>
        <w:spacing w:after="0" w:line="540" w:lineRule="exact"/>
        <w:jc w:val="both"/>
        <w:rPr>
          <w:rFonts w:ascii="Times New Roman" w:eastAsia="Times New Roman" w:hAnsi="Times New Roman"/>
          <w:color w:val="000000" w:themeColor="text1"/>
          <w:sz w:val="24"/>
          <w:szCs w:val="24"/>
          <w:lang w:eastAsia="es-CR"/>
        </w:rPr>
      </w:pPr>
      <w:r w:rsidRPr="00A94221">
        <w:rPr>
          <w:rFonts w:ascii="Times New Roman" w:eastAsia="Times New Roman" w:hAnsi="Times New Roman"/>
          <w:b/>
          <w:color w:val="000000" w:themeColor="text1"/>
          <w:sz w:val="24"/>
          <w:szCs w:val="24"/>
          <w:lang w:eastAsia="es-CR"/>
        </w:rPr>
        <w:t>Presidente Badilla Barrantes:</w:t>
      </w:r>
      <w:r w:rsidR="00FB377F" w:rsidRPr="00FB377F">
        <w:t xml:space="preserve"> </w:t>
      </w:r>
      <w:r w:rsidR="00FB377F" w:rsidRPr="00FB377F">
        <w:rPr>
          <w:rFonts w:ascii="Times New Roman" w:eastAsia="Times New Roman" w:hAnsi="Times New Roman"/>
          <w:color w:val="000000" w:themeColor="text1"/>
          <w:sz w:val="24"/>
          <w:szCs w:val="24"/>
          <w:lang w:eastAsia="es-CR"/>
        </w:rPr>
        <w:t>Propuso un acuerdo para trasladar la solicitud de patente provisional de licores a la administración para su valoración. En cuanto a la solicitud de donación de juegos pirotécnicos, se rechazó por no contar el Concejo Municipal con recursos para ello. La propuesta se aprobó en firme con siete votos a favor y ninguno en contra.</w:t>
      </w:r>
      <w:r w:rsidR="00FB377F">
        <w:rPr>
          <w:rFonts w:ascii="Times New Roman" w:eastAsia="Times New Roman" w:hAnsi="Times New Roman"/>
          <w:color w:val="000000" w:themeColor="text1"/>
          <w:sz w:val="24"/>
          <w:szCs w:val="24"/>
          <w:lang w:eastAsia="es-CR"/>
        </w:rPr>
        <w:t xml:space="preserve"> ----------------------------</w:t>
      </w:r>
    </w:p>
    <w:p w14:paraId="2ABFAD5D" w14:textId="477A7FAE"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515</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166A96A3" w14:textId="4806058E" w:rsidR="00E2497E" w:rsidRPr="00C86B1F"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455947">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w:t>
      </w:r>
      <w:r w:rsidR="00C86B1F">
        <w:rPr>
          <w:rFonts w:ascii="Times New Roman" w:eastAsia="Times New Roman" w:hAnsi="Times New Roman"/>
          <w:color w:val="000000" w:themeColor="text1"/>
          <w:sz w:val="24"/>
          <w:szCs w:val="24"/>
          <w:lang w:eastAsia="es-CR"/>
        </w:rPr>
        <w:t xml:space="preserve"> Trasladar copia del oficio </w:t>
      </w:r>
      <w:r w:rsidR="00C86B1F" w:rsidRPr="00FB6F23">
        <w:rPr>
          <w:rFonts w:ascii="Times New Roman" w:eastAsia="Times New Roman" w:hAnsi="Times New Roman"/>
          <w:color w:val="000000" w:themeColor="text1"/>
          <w:sz w:val="24"/>
          <w:szCs w:val="24"/>
          <w:lang w:eastAsia="es-CR"/>
        </w:rPr>
        <w:t>sin número, que suscribe el Sr. David Brenes Redondo/Síndico Propietario, Concejo de Distrito La Alegría</w:t>
      </w:r>
      <w:r w:rsidR="00C86B1F">
        <w:rPr>
          <w:rFonts w:ascii="Times New Roman" w:eastAsia="Times New Roman" w:hAnsi="Times New Roman"/>
          <w:color w:val="000000" w:themeColor="text1"/>
          <w:sz w:val="24"/>
          <w:szCs w:val="24"/>
          <w:lang w:eastAsia="es-CR"/>
        </w:rPr>
        <w:t xml:space="preserve">, </w:t>
      </w:r>
      <w:r w:rsidR="001D5E0F">
        <w:rPr>
          <w:rFonts w:ascii="Times New Roman" w:eastAsia="Times New Roman" w:hAnsi="Times New Roman"/>
          <w:color w:val="000000" w:themeColor="text1"/>
          <w:sz w:val="24"/>
          <w:szCs w:val="24"/>
          <w:lang w:eastAsia="es-CR"/>
        </w:rPr>
        <w:t xml:space="preserve">a la Administración (Alcaldía) </w:t>
      </w:r>
      <w:r w:rsidR="00C86B1F">
        <w:rPr>
          <w:rFonts w:ascii="Times New Roman" w:eastAsia="Times New Roman" w:hAnsi="Times New Roman"/>
          <w:color w:val="000000" w:themeColor="text1"/>
          <w:sz w:val="24"/>
          <w:szCs w:val="24"/>
          <w:lang w:eastAsia="es-CR"/>
        </w:rPr>
        <w:t xml:space="preserve">para lo que corresponda. </w:t>
      </w:r>
      <w:r w:rsidR="001D5E0F" w:rsidRPr="001D5E0F">
        <w:rPr>
          <w:rFonts w:ascii="Times New Roman" w:eastAsia="Times New Roman" w:hAnsi="Times New Roman"/>
          <w:color w:val="000000" w:themeColor="text1"/>
          <w:sz w:val="24"/>
          <w:szCs w:val="24"/>
          <w:lang w:eastAsia="es-CR"/>
        </w:rPr>
        <w:t>Asimismo, se rechaza la solicitud de donación de juegos pirotécnicos, dado que el Concejo Municipal no dispone de recursos para efectuar este tipo de donaciones.</w:t>
      </w:r>
      <w:r w:rsidR="00E64B4A">
        <w:rPr>
          <w:rFonts w:ascii="Times New Roman" w:eastAsia="Times New Roman" w:hAnsi="Times New Roman"/>
          <w:color w:val="000000" w:themeColor="text1"/>
          <w:sz w:val="24"/>
          <w:szCs w:val="24"/>
          <w:lang w:eastAsia="es-CR"/>
        </w:rPr>
        <w:t xml:space="preserve"> </w:t>
      </w:r>
      <w:r w:rsidR="00075A5D" w:rsidRPr="00075A5D">
        <w:rPr>
          <w:rFonts w:ascii="Times New Roman" w:eastAsia="Times New Roman" w:hAnsi="Times New Roman"/>
          <w:b/>
          <w:color w:val="000000" w:themeColor="text1"/>
          <w:sz w:val="24"/>
          <w:szCs w:val="24"/>
          <w:lang w:eastAsia="es-CR"/>
        </w:rPr>
        <w:t>ACUERDO DEFINITIVAMENTE APROBADO Y EN FIRME</w:t>
      </w:r>
      <w:r w:rsidR="001D5E0F">
        <w:rPr>
          <w:rFonts w:ascii="Times New Roman" w:eastAsia="Times New Roman" w:hAnsi="Times New Roman"/>
          <w:color w:val="000000" w:themeColor="text1"/>
          <w:sz w:val="24"/>
          <w:szCs w:val="24"/>
          <w:lang w:eastAsia="es-CR"/>
        </w:rPr>
        <w:t xml:space="preserve">. </w:t>
      </w:r>
      <w:r w:rsidR="00C86B1F">
        <w:rPr>
          <w:rFonts w:ascii="Times New Roman" w:eastAsia="Times New Roman" w:hAnsi="Times New Roman"/>
          <w:color w:val="000000" w:themeColor="text1"/>
          <w:sz w:val="24"/>
          <w:szCs w:val="24"/>
          <w:lang w:eastAsia="es-CR"/>
        </w:rPr>
        <w:t>--</w:t>
      </w:r>
      <w:r w:rsidR="00075A5D">
        <w:rPr>
          <w:rFonts w:ascii="Times New Roman" w:eastAsia="Times New Roman" w:hAnsi="Times New Roman"/>
          <w:color w:val="000000" w:themeColor="text1"/>
          <w:sz w:val="24"/>
          <w:szCs w:val="24"/>
          <w:lang w:eastAsia="es-CR"/>
        </w:rPr>
        <w:t>--------------------</w:t>
      </w:r>
      <w:r w:rsidR="00C86B1F">
        <w:rPr>
          <w:rFonts w:ascii="Times New Roman" w:eastAsia="Times New Roman" w:hAnsi="Times New Roman"/>
          <w:color w:val="000000" w:themeColor="text1"/>
          <w:sz w:val="24"/>
          <w:szCs w:val="24"/>
          <w:lang w:eastAsia="es-CR"/>
        </w:rPr>
        <w:t>--------------------------------------</w:t>
      </w:r>
      <w:r w:rsidR="00E64B4A">
        <w:rPr>
          <w:rFonts w:ascii="Times New Roman" w:eastAsia="Times New Roman" w:hAnsi="Times New Roman"/>
          <w:color w:val="000000" w:themeColor="text1"/>
          <w:sz w:val="24"/>
          <w:szCs w:val="24"/>
          <w:lang w:eastAsia="es-CR"/>
        </w:rPr>
        <w:t>--------------------</w:t>
      </w:r>
    </w:p>
    <w:p w14:paraId="1221BA7E" w14:textId="77777777" w:rsidR="00E2497E" w:rsidRPr="00FB6F23"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B1EBA2C" w14:textId="3780A1F9"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15.-</w:t>
      </w:r>
      <w:r w:rsidRPr="00FB6F23">
        <w:rPr>
          <w:rFonts w:ascii="Times New Roman" w:eastAsia="Times New Roman" w:hAnsi="Times New Roman"/>
          <w:color w:val="000000" w:themeColor="text1"/>
          <w:sz w:val="24"/>
          <w:szCs w:val="24"/>
          <w:lang w:eastAsia="es-CR"/>
        </w:rPr>
        <w:t xml:space="preserve">Oficio número CARTA-CONAVI-CA-DIE-UE32-124-2025, que suscribe el Sr. Ronny Sánchez Chaves/Gerente General, Unidad Ejecutora RN-32, dirigido al regidor Freddy Villalta Guadamuz/ Comisión Municipal sobre Ruta 32, el documento es únicamente para conocimiento, indica que es referente al oficio, el cual tiene como finalidad brindar información relacionada con las gestiones referente al acceso La Leona – Brisas de Pacuarito, que conduce a las instalaciones del MINAE–SINAC en el Parque Nacional Barbilla, se señala que la Unidad Ejecutora efectuó </w:t>
      </w:r>
      <w:r w:rsidRPr="00FB6F23">
        <w:rPr>
          <w:rFonts w:ascii="Times New Roman" w:eastAsia="Times New Roman" w:hAnsi="Times New Roman"/>
          <w:color w:val="000000" w:themeColor="text1"/>
          <w:sz w:val="24"/>
          <w:szCs w:val="24"/>
          <w:lang w:eastAsia="es-CR"/>
        </w:rPr>
        <w:lastRenderedPageBreak/>
        <w:t>recientemente un mantenimiento integral del acceso, dejándolo en condiciones seguras y adecuadas para el tránsito. Asimismo, se indica que se han realizado coordinaciones con la oficina del MOPT en Guácimo para facilitar mezcla asfáltica (MAC) a la Municipalidad de Siquirres, gestión que fue aceptada por el Ministerio. Para ello, remitieron a la Municipalidad los formularios y documentos necesarios para su trámite ante el MOPT Guácimo, aclara que, una vez completada la adquisición de los terrenos del sector, podrán avanzarse trámites administrativos para una mejora adicional del acceso, aunque se enfatiza que actualmente este se encuentra en buenas condiciones y cumple adecuadamente su función. Se confirma que la Unidad Ejecutora ha cumplido con las gestiones de su competencia y mantiene la coordinación interinstitucional correspondiente.</w:t>
      </w:r>
      <w:r w:rsidR="00E2497E">
        <w:rPr>
          <w:rFonts w:ascii="Times New Roman" w:eastAsia="Times New Roman" w:hAnsi="Times New Roman"/>
          <w:color w:val="000000" w:themeColor="text1"/>
          <w:sz w:val="24"/>
          <w:szCs w:val="24"/>
          <w:lang w:eastAsia="es-CR"/>
        </w:rPr>
        <w:t xml:space="preserve"> ------------------------------------------------------------------------------------------------</w:t>
      </w:r>
    </w:p>
    <w:p w14:paraId="5CD2A75F" w14:textId="2A160A31" w:rsidR="00AA2F9B" w:rsidRPr="002F498D" w:rsidRDefault="00AA2F9B" w:rsidP="00FB6F23">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646D0C" w:rsidRPr="00646D0C">
        <w:t xml:space="preserve"> </w:t>
      </w:r>
      <w:r w:rsidR="002F498D" w:rsidRPr="002F498D">
        <w:rPr>
          <w:rFonts w:ascii="Times New Roman" w:eastAsia="Times New Roman" w:hAnsi="Times New Roman"/>
          <w:color w:val="000000" w:themeColor="text1"/>
          <w:sz w:val="24"/>
          <w:szCs w:val="24"/>
          <w:lang w:eastAsia="es-CR"/>
        </w:rPr>
        <w:t>S</w:t>
      </w:r>
      <w:r w:rsidR="00646D0C" w:rsidRPr="002F498D">
        <w:rPr>
          <w:rFonts w:ascii="Times New Roman" w:eastAsia="Times New Roman" w:hAnsi="Times New Roman"/>
          <w:color w:val="000000" w:themeColor="text1"/>
          <w:sz w:val="24"/>
          <w:szCs w:val="24"/>
          <w:lang w:eastAsia="es-CR"/>
        </w:rPr>
        <w:t>eñaló que el tema del acceso a las comunidades de La Liona, Las Brisas y al Parque Nacional ha sido tratado de forma recurrente, debido a las dificultades que presenta actualmente. Indicó que, aunque se mencionan trabajos de mejora, el principal problema persiste en el ingreso desde la ruta 32 hacia La Liona. Asimismo, comentó que existe la intención de expropiar una parte del terreno para ampliar el acceso, aunque este se considera actualmente habilitado. Finalmente, sugirió al alcalde realizar una inspección para verificar el estado real de la vía.</w:t>
      </w:r>
      <w:r w:rsidR="002F498D">
        <w:rPr>
          <w:rFonts w:ascii="Times New Roman" w:eastAsia="Times New Roman" w:hAnsi="Times New Roman"/>
          <w:color w:val="000000" w:themeColor="text1"/>
          <w:sz w:val="24"/>
          <w:szCs w:val="24"/>
          <w:lang w:eastAsia="es-CR"/>
        </w:rPr>
        <w:t xml:space="preserve"> ----------------------------------------------------------------------------------------------------------------</w:t>
      </w:r>
    </w:p>
    <w:p w14:paraId="0147E88F" w14:textId="0ADAB1F3" w:rsidR="000D77C0" w:rsidRPr="00E36A9A"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E36A9A" w:rsidRPr="00E36A9A">
        <w:t xml:space="preserve"> </w:t>
      </w:r>
      <w:r w:rsidR="00E36A9A" w:rsidRPr="00E36A9A">
        <w:rPr>
          <w:rFonts w:ascii="Times New Roman" w:eastAsia="Times New Roman" w:hAnsi="Times New Roman"/>
          <w:color w:val="000000" w:themeColor="text1"/>
          <w:sz w:val="24"/>
          <w:szCs w:val="24"/>
          <w:lang w:eastAsia="es-CR"/>
        </w:rPr>
        <w:t>Expresó su preocupación respecto a la supuesta disponibilidad de material para mejorar los accesos, aclarando que, en reuniones previas con funcionarios del MOPT, se indicó que dicho material no sería entregado de forma gratuita, sino que debía ser pagado. Señaló que, aunque se mencionó la posibilidad de adquirirlo a un precio diferenciado, esto requiere ser presupuestado formalmente. Recalcó que no existe un acuerdo para la donación del material y que, según lo expuesto por el MOPT de Guácimo, cualquier adquisición implica un costo, lo cual considera un aspecto que debe aclararse.</w:t>
      </w:r>
      <w:r w:rsidR="00E36A9A">
        <w:rPr>
          <w:rFonts w:ascii="Times New Roman" w:eastAsia="Times New Roman" w:hAnsi="Times New Roman"/>
          <w:color w:val="000000" w:themeColor="text1"/>
          <w:sz w:val="24"/>
          <w:szCs w:val="24"/>
          <w:lang w:eastAsia="es-CR"/>
        </w:rPr>
        <w:t xml:space="preserve"> -------------------------------------------------------------------</w:t>
      </w:r>
    </w:p>
    <w:p w14:paraId="60EB5831" w14:textId="09127AA9" w:rsidR="000D77C0" w:rsidRPr="00B53D01" w:rsidRDefault="000D77C0" w:rsidP="000D77C0">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B53D01" w:rsidRPr="00B53D01">
        <w:t xml:space="preserve"> </w:t>
      </w:r>
      <w:r w:rsidR="00B53D01" w:rsidRPr="00B53D01">
        <w:rPr>
          <w:rFonts w:ascii="Times New Roman" w:eastAsia="Times New Roman" w:hAnsi="Times New Roman"/>
          <w:color w:val="000000" w:themeColor="text1"/>
          <w:sz w:val="24"/>
          <w:szCs w:val="24"/>
          <w:lang w:eastAsia="es-CR"/>
        </w:rPr>
        <w:t>Otorgó el uso de la palabra al regidor Freddy Villalta, por un plazo máximo de tres minutos, para que expusiera su criterio sobre el tema en discusión.</w:t>
      </w:r>
      <w:r w:rsidR="00B53D01">
        <w:rPr>
          <w:rFonts w:ascii="Times New Roman" w:eastAsia="Times New Roman" w:hAnsi="Times New Roman"/>
          <w:color w:val="000000" w:themeColor="text1"/>
          <w:sz w:val="24"/>
          <w:szCs w:val="24"/>
          <w:lang w:eastAsia="es-CR"/>
        </w:rPr>
        <w:t xml:space="preserve"> -----------------</w:t>
      </w:r>
    </w:p>
    <w:p w14:paraId="03B92841" w14:textId="382D5979" w:rsidR="000D77C0" w:rsidRPr="00460231"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00460231" w:rsidRPr="00460231">
        <w:t xml:space="preserve"> </w:t>
      </w:r>
      <w:r w:rsidR="00460231" w:rsidRPr="00460231">
        <w:rPr>
          <w:rFonts w:ascii="Times New Roman" w:eastAsia="Times New Roman" w:hAnsi="Times New Roman"/>
          <w:color w:val="000000" w:themeColor="text1"/>
          <w:sz w:val="24"/>
          <w:szCs w:val="24"/>
          <w:lang w:eastAsia="es-CR"/>
        </w:rPr>
        <w:t xml:space="preserve">Explicó que la nota de respuesta de la UNOPS deriva de una gestión autorizada por el Concejo Municipal, realizada en atención a una solicitud de la comunidad de La Liona. Señaló que el documento detalla el trámite seguido y consideró conveniente analizar lo indicado sobre las supuestas donaciones para los accesos desde la ruta 32. Propuso consultar </w:t>
      </w:r>
      <w:r w:rsidR="00460231" w:rsidRPr="00460231">
        <w:rPr>
          <w:rFonts w:ascii="Times New Roman" w:eastAsia="Times New Roman" w:hAnsi="Times New Roman"/>
          <w:color w:val="000000" w:themeColor="text1"/>
          <w:sz w:val="24"/>
          <w:szCs w:val="24"/>
          <w:lang w:eastAsia="es-CR"/>
        </w:rPr>
        <w:lastRenderedPageBreak/>
        <w:t>directamente al MOPT de Guácimo para aclarar si el material debe pagarse o no, y, de ser necesario, continuar con las gestiones para obtener recursos que permitan mejorar los accesos, conforme a los compromisos asumidos por CONAVI.</w:t>
      </w:r>
      <w:r w:rsidR="00460231">
        <w:rPr>
          <w:rFonts w:ascii="Times New Roman" w:eastAsia="Times New Roman" w:hAnsi="Times New Roman"/>
          <w:color w:val="000000" w:themeColor="text1"/>
          <w:sz w:val="24"/>
          <w:szCs w:val="24"/>
          <w:lang w:eastAsia="es-CR"/>
        </w:rPr>
        <w:t xml:space="preserve"> ---------------------------------------------------</w:t>
      </w:r>
    </w:p>
    <w:p w14:paraId="0EBDF4F6" w14:textId="6EEB4D43" w:rsidR="000D77C0" w:rsidRPr="00D567F5" w:rsidRDefault="000D77C0" w:rsidP="000D77C0">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D567F5" w:rsidRPr="00D567F5">
        <w:t xml:space="preserve"> </w:t>
      </w:r>
      <w:r w:rsidR="00D567F5" w:rsidRPr="00D567F5">
        <w:rPr>
          <w:rFonts w:ascii="Times New Roman" w:eastAsia="Times New Roman" w:hAnsi="Times New Roman"/>
          <w:color w:val="000000" w:themeColor="text1"/>
          <w:sz w:val="24"/>
          <w:szCs w:val="24"/>
          <w:lang w:eastAsia="es-CR"/>
        </w:rPr>
        <w:t>Coincidió en que lo más lógico es aclarar la situación, señalando que la problemática no se limita a un solo acceso, sino a varios que quedaron en malas condiciones, como el ingreso a la ruta 812 en Cairo. Indicó que, aunque inicialmente se realizaron algunos arreglos, posteriormente se dejaron los accesos deteriorados. Manifestó que no es responsabilidad municipal asumir el costo del material, la mano de obra, la maquinaria ni la compra de asfalto, ya que corresponde al MOPT. Enfatizó que no se pueden aceptar esos términos y destacó la necesidad de tomar un acuerdo para que se aclare quién financiará los trabajos. Finalmente, concedió la palabra al regidor Portillo Luna por un plazo de tres minutos.</w:t>
      </w:r>
      <w:r w:rsidR="00D567F5">
        <w:rPr>
          <w:rFonts w:ascii="Times New Roman" w:eastAsia="Times New Roman" w:hAnsi="Times New Roman"/>
          <w:color w:val="000000" w:themeColor="text1"/>
          <w:sz w:val="24"/>
          <w:szCs w:val="24"/>
          <w:lang w:eastAsia="es-CR"/>
        </w:rPr>
        <w:t xml:space="preserve"> -------------------------------------------</w:t>
      </w:r>
    </w:p>
    <w:p w14:paraId="3E54D4B0" w14:textId="3AF191A6" w:rsidR="000D77C0" w:rsidRPr="00D6745B"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D6745B" w:rsidRPr="00D6745B">
        <w:t xml:space="preserve"> </w:t>
      </w:r>
      <w:r w:rsidR="00D6745B" w:rsidRPr="00D6745B">
        <w:rPr>
          <w:rFonts w:ascii="Times New Roman" w:eastAsia="Times New Roman" w:hAnsi="Times New Roman"/>
          <w:color w:val="000000" w:themeColor="text1"/>
          <w:sz w:val="24"/>
          <w:szCs w:val="24"/>
          <w:lang w:eastAsia="es-CR"/>
        </w:rPr>
        <w:t>Expresó su coincidencia con lo manifestado por el alcalde y otros regidores, calificando como inaceptable que el MOPT pretenda cobrar por materiales y trabajos que son de su responsabilidad. Señaló su preocupación por el estado en que han quedado los accesos a las comunidades del cantón de Siquirres, en comparación con otros cantones vecinos. Consideró lamentable la situación y propuso que el Concejo Municipal envíe una nota al MOPT solicitando explicaciones claras sobre las acciones que se tomarán, dejando constancia de que el cantón no está dispuesto a asumir costos que corresponden a dicha institución.</w:t>
      </w:r>
      <w:r w:rsidR="00D6745B">
        <w:rPr>
          <w:rFonts w:ascii="Times New Roman" w:eastAsia="Times New Roman" w:hAnsi="Times New Roman"/>
          <w:color w:val="000000" w:themeColor="text1"/>
          <w:sz w:val="24"/>
          <w:szCs w:val="24"/>
          <w:lang w:eastAsia="es-CR"/>
        </w:rPr>
        <w:t xml:space="preserve"> ----------------------</w:t>
      </w:r>
    </w:p>
    <w:p w14:paraId="3486BF7B" w14:textId="78F72C0B" w:rsidR="00D6745B" w:rsidRPr="006A2F2A" w:rsidRDefault="00D6745B" w:rsidP="00D6745B">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6A2F2A" w:rsidRPr="006A2F2A">
        <w:t xml:space="preserve"> </w:t>
      </w:r>
      <w:r w:rsidR="006A2F2A" w:rsidRPr="006A2F2A">
        <w:rPr>
          <w:rFonts w:ascii="Times New Roman" w:eastAsia="Times New Roman" w:hAnsi="Times New Roman"/>
          <w:color w:val="000000" w:themeColor="text1"/>
          <w:sz w:val="24"/>
          <w:szCs w:val="24"/>
          <w:lang w:eastAsia="es-CR"/>
        </w:rPr>
        <w:t>Manifestó que existe consenso en el Concejo sobre la problemática, señalando que varios accesos quedaron en condiciones inaceptables, entre ellos la entrada a la Cruz Roja, lo cual calificó como vergonzoso y riesgoso. Indicó que son numerosas las entradas afectadas y que resulta improcedente que el MOPT pretenda trasladar a la Municipalidad la responsabilidad de construir los accesos y, además, cobrar por los materiales. Expuso que, en algunos puntos específicos, como Calle Fuentes en Cairo y la salida de La Alegría, los accesos sí fueron correctamente intervenidos, mientras que en otros no se cumplió. En concordancia con lo expresado por el alcalde y los regidores, propuso tomar un acuerdo para que la Secretaría del Concejo envíe una nota al MOPT, específicamente a la Dirección Regional de Guácimo, solicitando una aclaración sobre si el material ofrecido debe ser pagado por la Municipalidad y si se realizará una transferencia de recursos para cubrir los trabajos requeridos.</w:t>
      </w:r>
      <w:r w:rsidR="006A2F2A">
        <w:rPr>
          <w:rFonts w:ascii="Times New Roman" w:eastAsia="Times New Roman" w:hAnsi="Times New Roman"/>
          <w:color w:val="000000" w:themeColor="text1"/>
          <w:sz w:val="24"/>
          <w:szCs w:val="24"/>
          <w:lang w:eastAsia="es-CR"/>
        </w:rPr>
        <w:t xml:space="preserve"> ------------------------</w:t>
      </w:r>
    </w:p>
    <w:p w14:paraId="35B9C2C3" w14:textId="77777777" w:rsidR="0081783C"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00225A9D" w:rsidRPr="00225A9D">
        <w:t xml:space="preserve"> </w:t>
      </w:r>
      <w:r w:rsidR="00225A9D" w:rsidRPr="00225A9D">
        <w:rPr>
          <w:rFonts w:ascii="Times New Roman" w:eastAsia="Times New Roman" w:hAnsi="Times New Roman"/>
          <w:color w:val="000000" w:themeColor="text1"/>
          <w:sz w:val="24"/>
          <w:szCs w:val="24"/>
          <w:lang w:eastAsia="es-CR"/>
        </w:rPr>
        <w:t>expone la necesidad de aclarar una inconsistencia sobre el</w:t>
      </w:r>
    </w:p>
    <w:p w14:paraId="5EBFD7AA" w14:textId="13CD8E07" w:rsidR="000D77C0" w:rsidRPr="00225A9D" w:rsidRDefault="00225A9D" w:rsidP="00FB6F23">
      <w:pPr>
        <w:spacing w:after="0" w:line="540" w:lineRule="exact"/>
        <w:jc w:val="both"/>
        <w:rPr>
          <w:rFonts w:ascii="Times New Roman" w:eastAsia="Times New Roman" w:hAnsi="Times New Roman"/>
          <w:color w:val="000000" w:themeColor="text1"/>
          <w:sz w:val="24"/>
          <w:szCs w:val="24"/>
          <w:lang w:eastAsia="es-CR"/>
        </w:rPr>
      </w:pPr>
      <w:r w:rsidRPr="00225A9D">
        <w:rPr>
          <w:rFonts w:ascii="Times New Roman" w:eastAsia="Times New Roman" w:hAnsi="Times New Roman"/>
          <w:color w:val="000000" w:themeColor="text1"/>
          <w:sz w:val="24"/>
          <w:szCs w:val="24"/>
          <w:lang w:eastAsia="es-CR"/>
        </w:rPr>
        <w:lastRenderedPageBreak/>
        <w:t>suministro de materiales relacionados con la Ruta 32 y sus accesos. Señala que un oficio indica la existencia de un acuerdo mediante el cual el MOPT se compromete a entregar el material directamente a la municipalidad; sin embargo, el propio MOPT sostiene que dicho material debe ser adquirido mediante compra. Ante esta contradicción, y conforme a lo señalado por la UNOPS, propone convocar al MOPT o solicitarle una aclaración formal para determinar si el material será entregado de forma gratuita, ya que, de ser pagado, no sería viable.</w:t>
      </w:r>
      <w:r>
        <w:rPr>
          <w:rFonts w:ascii="Times New Roman" w:eastAsia="Times New Roman" w:hAnsi="Times New Roman"/>
          <w:color w:val="000000" w:themeColor="text1"/>
          <w:sz w:val="24"/>
          <w:szCs w:val="24"/>
          <w:lang w:eastAsia="es-CR"/>
        </w:rPr>
        <w:t xml:space="preserve"> ------------------------------------</w:t>
      </w:r>
    </w:p>
    <w:p w14:paraId="57292DF1" w14:textId="792A0F86" w:rsidR="000D77C0" w:rsidRPr="00E851E8" w:rsidRDefault="000D77C0" w:rsidP="000D77C0">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225A9D" w:rsidRPr="00225A9D">
        <w:t xml:space="preserve"> </w:t>
      </w:r>
      <w:r w:rsidR="00225A9D" w:rsidRPr="00E851E8">
        <w:rPr>
          <w:rFonts w:ascii="Times New Roman" w:eastAsia="Times New Roman" w:hAnsi="Times New Roman"/>
          <w:color w:val="000000" w:themeColor="text1"/>
          <w:sz w:val="24"/>
          <w:szCs w:val="24"/>
          <w:lang w:eastAsia="es-CR"/>
        </w:rPr>
        <w:t xml:space="preserve">Concede el uso de la palabra a doña Brenedeth para que intervenga en </w:t>
      </w:r>
      <w:r w:rsidR="00E851E8" w:rsidRPr="00E851E8">
        <w:rPr>
          <w:rFonts w:ascii="Times New Roman" w:eastAsia="Times New Roman" w:hAnsi="Times New Roman"/>
          <w:color w:val="000000" w:themeColor="text1"/>
          <w:sz w:val="24"/>
          <w:szCs w:val="24"/>
          <w:lang w:eastAsia="es-CR"/>
        </w:rPr>
        <w:t>el tema</w:t>
      </w:r>
      <w:r w:rsidR="00225A9D" w:rsidRPr="00E851E8">
        <w:rPr>
          <w:rFonts w:ascii="Times New Roman" w:eastAsia="Times New Roman" w:hAnsi="Times New Roman"/>
          <w:color w:val="000000" w:themeColor="text1"/>
          <w:sz w:val="24"/>
          <w:szCs w:val="24"/>
          <w:lang w:eastAsia="es-CR"/>
        </w:rPr>
        <w:t>.</w:t>
      </w:r>
      <w:r w:rsidR="00E851E8">
        <w:rPr>
          <w:rFonts w:ascii="Times New Roman" w:eastAsia="Times New Roman" w:hAnsi="Times New Roman"/>
          <w:color w:val="000000" w:themeColor="text1"/>
          <w:sz w:val="24"/>
          <w:szCs w:val="24"/>
          <w:lang w:eastAsia="es-CR"/>
        </w:rPr>
        <w:t xml:space="preserve"> -------------------------------------------------------------------------------------------------------</w:t>
      </w:r>
    </w:p>
    <w:p w14:paraId="76B6AF2F" w14:textId="479AEB68" w:rsidR="000D77C0" w:rsidRPr="00322A99"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mc Lean Fuller:</w:t>
      </w:r>
      <w:r w:rsidR="00322A99" w:rsidRPr="00322A99">
        <w:t xml:space="preserve"> </w:t>
      </w:r>
      <w:r w:rsidR="00322A99" w:rsidRPr="00322A99">
        <w:rPr>
          <w:rFonts w:ascii="Times New Roman" w:eastAsia="Times New Roman" w:hAnsi="Times New Roman"/>
          <w:color w:val="000000" w:themeColor="text1"/>
          <w:sz w:val="24"/>
          <w:szCs w:val="24"/>
          <w:lang w:eastAsia="es-CR"/>
        </w:rPr>
        <w:t>Manifiesta su preocupación por la falta de avances en el proyecto de la Ruta 32 y sus accesos, señalando que las discusiones se repiten sin llegar a soluciones concretas. Considera que lo más adecuado es convocar a los representantes del MOPT para que expliquen por qué se pretende cobrar el material, cuando, según lo indicado, corresponde a un tramo que ellos deben intervenir. Destaca que la municipalidad no debería asumir esa discusión sin claridad técnica. Además, expone múltiples irregularidades en la ejecución del proyecto, las constantes quejas de la ciudadanía y los problemas recurrentes en las vías cercanas, especialmente durante las lluvias. Concluye que la situación es caótica y reitera la necesidad de que el MOPT comparezca para brindar explicaciones claras.</w:t>
      </w:r>
      <w:r w:rsidR="00322A99">
        <w:rPr>
          <w:rFonts w:ascii="Times New Roman" w:eastAsia="Times New Roman" w:hAnsi="Times New Roman"/>
          <w:color w:val="000000" w:themeColor="text1"/>
          <w:sz w:val="24"/>
          <w:szCs w:val="24"/>
          <w:lang w:eastAsia="es-CR"/>
        </w:rPr>
        <w:t xml:space="preserve"> ----------------------------------------------------------------------------</w:t>
      </w:r>
    </w:p>
    <w:p w14:paraId="4167B4C5" w14:textId="5B32F195" w:rsidR="00322A99" w:rsidRPr="00742645" w:rsidRDefault="00322A99" w:rsidP="00FB6F23">
      <w:pPr>
        <w:spacing w:after="0" w:line="540" w:lineRule="exact"/>
        <w:jc w:val="both"/>
      </w:pPr>
      <w:r w:rsidRPr="00AA2F9B">
        <w:rPr>
          <w:rFonts w:ascii="Times New Roman" w:eastAsia="Times New Roman" w:hAnsi="Times New Roman"/>
          <w:b/>
          <w:color w:val="000000" w:themeColor="text1"/>
          <w:sz w:val="24"/>
          <w:szCs w:val="24"/>
          <w:lang w:eastAsia="es-CR"/>
        </w:rPr>
        <w:t>Presidente Badilla Barrantes:</w:t>
      </w:r>
      <w:r w:rsidR="00742645" w:rsidRPr="00742645">
        <w:t xml:space="preserve"> </w:t>
      </w:r>
      <w:r w:rsidR="00742645" w:rsidRPr="00742645">
        <w:rPr>
          <w:rFonts w:ascii="Times New Roman" w:eastAsia="Times New Roman" w:hAnsi="Times New Roman"/>
          <w:color w:val="000000" w:themeColor="text1"/>
          <w:sz w:val="24"/>
          <w:szCs w:val="24"/>
          <w:lang w:eastAsia="es-CR"/>
        </w:rPr>
        <w:t>Concede la palabra a la señora vicealcaldesa y, posteriormente, a doña Miriam para que intervengan en el tema.</w:t>
      </w:r>
      <w:r w:rsidRPr="00742645">
        <w:t xml:space="preserve"> </w:t>
      </w:r>
      <w:r w:rsidR="00742645">
        <w:t>------------------------------------------------------------------------</w:t>
      </w:r>
    </w:p>
    <w:p w14:paraId="7CA9FB7A" w14:textId="77777777" w:rsidR="0081783C" w:rsidRDefault="000D77C0"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Vicealcaldesa </w:t>
      </w:r>
      <w:r w:rsidR="00397019">
        <w:rPr>
          <w:rFonts w:ascii="Times New Roman" w:eastAsia="Times New Roman" w:hAnsi="Times New Roman"/>
          <w:b/>
          <w:color w:val="000000" w:themeColor="text1"/>
          <w:sz w:val="24"/>
          <w:szCs w:val="24"/>
          <w:lang w:eastAsia="es-CR"/>
        </w:rPr>
        <w:t>C</w:t>
      </w:r>
      <w:r>
        <w:rPr>
          <w:rFonts w:ascii="Times New Roman" w:eastAsia="Times New Roman" w:hAnsi="Times New Roman"/>
          <w:b/>
          <w:color w:val="000000" w:themeColor="text1"/>
          <w:sz w:val="24"/>
          <w:szCs w:val="24"/>
          <w:lang w:eastAsia="es-CR"/>
        </w:rPr>
        <w:t xml:space="preserve">ash </w:t>
      </w:r>
      <w:r w:rsidR="00397019">
        <w:rPr>
          <w:rFonts w:ascii="Times New Roman" w:eastAsia="Times New Roman" w:hAnsi="Times New Roman"/>
          <w:b/>
          <w:color w:val="000000" w:themeColor="text1"/>
          <w:sz w:val="24"/>
          <w:szCs w:val="24"/>
          <w:lang w:eastAsia="es-CR"/>
        </w:rPr>
        <w:t>Araya</w:t>
      </w:r>
      <w:r>
        <w:rPr>
          <w:rFonts w:ascii="Times New Roman" w:eastAsia="Times New Roman" w:hAnsi="Times New Roman"/>
          <w:b/>
          <w:color w:val="000000" w:themeColor="text1"/>
          <w:sz w:val="24"/>
          <w:szCs w:val="24"/>
          <w:lang w:eastAsia="es-CR"/>
        </w:rPr>
        <w:t>:</w:t>
      </w:r>
      <w:r w:rsidR="00CD1859" w:rsidRPr="00CD1859">
        <w:t xml:space="preserve"> </w:t>
      </w:r>
      <w:r w:rsidR="00CD1859" w:rsidRPr="00CD1859">
        <w:rPr>
          <w:rFonts w:ascii="Times New Roman" w:eastAsia="Times New Roman" w:hAnsi="Times New Roman"/>
          <w:color w:val="000000" w:themeColor="text1"/>
          <w:sz w:val="24"/>
          <w:szCs w:val="24"/>
          <w:lang w:eastAsia="es-CR"/>
        </w:rPr>
        <w:t>Señala que, cuando se invita a entidades como CONAVI o UNOPS al Concejo Municipal, es indispensable remitirles previamente preguntas y temas específicos, ya que de lo contrario solo presentan informes generales que no satisfacen las necesidades del Concejo. Propone que se tome un acuerdo claro sobre la información concreta que se requiere para evitar recibir datos incompletos. Manifiesta preocupación por la falta de apertura de UNOPS para reunirse con el Concejo Municipal y destaca múltiples problemas en los accesos de la Ruta 32, especialmente en comunidades como Miraflores, Guarapos, Pambón y Matas, donde existen riesgos graves para la seguridad vial y falta de accesos adecuados para servicios de emergencia. Además, advierte que las soluciones aplicadas han sido temporales e insuficientes, lo que provoca desvíos de tráileres por calles no aptas y aumenta el riesgo de accidentes. Concluye que estos puntos deben ser analizados de forma puntual en una reunión formal para definir claramente los</w:t>
      </w:r>
    </w:p>
    <w:p w14:paraId="599943AC" w14:textId="5D5D0C59" w:rsidR="000D77C0" w:rsidRDefault="00CD1859" w:rsidP="00FB6F23">
      <w:pPr>
        <w:spacing w:after="0" w:line="540" w:lineRule="exact"/>
        <w:jc w:val="both"/>
        <w:rPr>
          <w:rFonts w:ascii="Times New Roman" w:eastAsia="Times New Roman" w:hAnsi="Times New Roman"/>
          <w:color w:val="000000" w:themeColor="text1"/>
          <w:sz w:val="24"/>
          <w:szCs w:val="24"/>
          <w:lang w:eastAsia="es-CR"/>
        </w:rPr>
      </w:pPr>
      <w:r w:rsidRPr="00CD1859">
        <w:rPr>
          <w:rFonts w:ascii="Times New Roman" w:eastAsia="Times New Roman" w:hAnsi="Times New Roman"/>
          <w:color w:val="000000" w:themeColor="text1"/>
          <w:sz w:val="24"/>
          <w:szCs w:val="24"/>
          <w:lang w:eastAsia="es-CR"/>
        </w:rPr>
        <w:lastRenderedPageBreak/>
        <w:t>requerimientos.</w:t>
      </w:r>
      <w:r>
        <w:rPr>
          <w:rFonts w:ascii="Times New Roman" w:eastAsia="Times New Roman" w:hAnsi="Times New Roman"/>
          <w:color w:val="000000" w:themeColor="text1"/>
          <w:sz w:val="24"/>
          <w:szCs w:val="24"/>
          <w:lang w:eastAsia="es-CR"/>
        </w:rPr>
        <w:t xml:space="preserve"> -------------------------------------------------------------------------------------------------</w:t>
      </w:r>
    </w:p>
    <w:p w14:paraId="5F07C769" w14:textId="47027687" w:rsidR="00CD1859" w:rsidRPr="0073017A" w:rsidRDefault="00CD1859" w:rsidP="00CD1859">
      <w:pPr>
        <w:spacing w:after="0" w:line="540" w:lineRule="exact"/>
        <w:jc w:val="both"/>
        <w:rPr>
          <w:rFonts w:ascii="Times New Roman" w:eastAsia="Times New Roman" w:hAnsi="Times New Roman"/>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73017A" w:rsidRPr="0073017A">
        <w:t xml:space="preserve"> </w:t>
      </w:r>
      <w:r w:rsidR="0073017A" w:rsidRPr="0073017A">
        <w:rPr>
          <w:rFonts w:ascii="Times New Roman" w:eastAsia="Times New Roman" w:hAnsi="Times New Roman"/>
          <w:color w:val="000000" w:themeColor="text1"/>
          <w:sz w:val="24"/>
          <w:szCs w:val="24"/>
          <w:lang w:eastAsia="es-CR"/>
        </w:rPr>
        <w:t>Agradece la intervención anterior y concede la palabra a doña Miriam para que exponga su criterio.</w:t>
      </w:r>
      <w:r w:rsidR="0073017A">
        <w:rPr>
          <w:rFonts w:ascii="Times New Roman" w:eastAsia="Times New Roman" w:hAnsi="Times New Roman"/>
          <w:color w:val="000000" w:themeColor="text1"/>
          <w:sz w:val="24"/>
          <w:szCs w:val="24"/>
          <w:lang w:eastAsia="es-CR"/>
        </w:rPr>
        <w:t xml:space="preserve"> ------------------------------------------------------------------------</w:t>
      </w:r>
    </w:p>
    <w:p w14:paraId="245AB6B2" w14:textId="615AB26E" w:rsidR="00CD1859" w:rsidRPr="00EB4439" w:rsidRDefault="00CD1859" w:rsidP="00FB6F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00EB4439" w:rsidRPr="00EB4439">
        <w:t xml:space="preserve"> </w:t>
      </w:r>
      <w:r w:rsidR="00EB4439" w:rsidRPr="00EB4439">
        <w:rPr>
          <w:rFonts w:ascii="Times New Roman" w:eastAsia="Times New Roman" w:hAnsi="Times New Roman"/>
          <w:color w:val="000000" w:themeColor="text1"/>
          <w:sz w:val="24"/>
          <w:szCs w:val="24"/>
          <w:lang w:eastAsia="es-CR"/>
        </w:rPr>
        <w:t>Expresa su preocupación por que, por tercera vez, se aborda la problemática del acceso al Parque Nacional Barbilla y a las comunidades de La Brisa y La Leona, sin que se presenten soluciones. Señala que la Comisión de la Ruta 32 debe ser más firme en evidenciar los incumplimientos hacia el cantón, ya que se trata de una vía de acceso a un parque nacional en condiciones inaceptables. Aunque reconoce el trabajo de la comisión y de sus integrantes, manifiesta que las entidades responsables no están cumpliendo con sus obligaciones.</w:t>
      </w:r>
    </w:p>
    <w:p w14:paraId="0579349B" w14:textId="43CCD6D6" w:rsidR="000D77C0" w:rsidRPr="00AA2F9B" w:rsidRDefault="00397019" w:rsidP="00FB6F23">
      <w:pPr>
        <w:spacing w:after="0" w:line="540" w:lineRule="exact"/>
        <w:jc w:val="both"/>
        <w:rPr>
          <w:rFonts w:ascii="Times New Roman" w:eastAsia="Times New Roman" w:hAnsi="Times New Roman"/>
          <w:b/>
          <w:color w:val="000000" w:themeColor="text1"/>
          <w:sz w:val="24"/>
          <w:szCs w:val="24"/>
          <w:lang w:eastAsia="es-CR"/>
        </w:rPr>
      </w:pPr>
      <w:r w:rsidRPr="00AA2F9B">
        <w:rPr>
          <w:rFonts w:ascii="Times New Roman" w:eastAsia="Times New Roman" w:hAnsi="Times New Roman"/>
          <w:b/>
          <w:color w:val="000000" w:themeColor="text1"/>
          <w:sz w:val="24"/>
          <w:szCs w:val="24"/>
          <w:lang w:eastAsia="es-CR"/>
        </w:rPr>
        <w:t>Presidente Badilla Barrantes:</w:t>
      </w:r>
      <w:r w:rsidR="00552B38" w:rsidRPr="00552B38">
        <w:t xml:space="preserve"> </w:t>
      </w:r>
      <w:r w:rsidR="00552B38" w:rsidRPr="00552B38">
        <w:rPr>
          <w:rFonts w:ascii="Times New Roman" w:eastAsia="Times New Roman" w:hAnsi="Times New Roman"/>
          <w:color w:val="000000" w:themeColor="text1"/>
          <w:sz w:val="24"/>
          <w:szCs w:val="24"/>
          <w:lang w:eastAsia="es-CR"/>
        </w:rPr>
        <w:t>Se acuerda citar al señor Ronny Sánchez Cháves, gerente general de la Unidad Ejecutora de la Ruta Nacional 32, para que asista a una atención especial en la sesión del 13 de enero de 2026, segunda sesión del próximo año. El objetivo es que, durante una hora, presente el plan de atención a los accesos en el cantón de Siquirres por parte de la empresa responsable de los trabajos en la Ruta 32. La comparecencia permitirá aclarar las responsabilidades asignadas a la municipalidad y contrastarlas con lo realizado en otros cantones. El acuerdo se aprueba en firme con siete votos a favor y ninguno en contra.</w:t>
      </w:r>
      <w:r w:rsidR="00552B38">
        <w:rPr>
          <w:rFonts w:ascii="Times New Roman" w:eastAsia="Times New Roman" w:hAnsi="Times New Roman"/>
          <w:color w:val="000000" w:themeColor="text1"/>
          <w:sz w:val="24"/>
          <w:szCs w:val="24"/>
          <w:lang w:eastAsia="es-CR"/>
        </w:rPr>
        <w:t xml:space="preserve"> -------------------------------------------</w:t>
      </w:r>
    </w:p>
    <w:p w14:paraId="0F563F6D" w14:textId="7E349C13" w:rsidR="00E2497E" w:rsidRDefault="00E2497E" w:rsidP="00E2497E">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516</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7ACBFCEE" w14:textId="2F79B377" w:rsidR="00E2497E" w:rsidRPr="00C06EC3" w:rsidRDefault="00E2497E" w:rsidP="00FE3826">
      <w:pPr>
        <w:spacing w:after="0" w:line="540" w:lineRule="exact"/>
        <w:jc w:val="both"/>
        <w:rPr>
          <w:rFonts w:ascii="Times New Roman" w:eastAsia="Times New Roman" w:hAnsi="Times New Roman"/>
          <w:b/>
          <w:color w:val="000000" w:themeColor="text1"/>
          <w:sz w:val="24"/>
          <w:szCs w:val="24"/>
          <w:lang w:eastAsia="es-CR"/>
        </w:rPr>
      </w:pPr>
      <w:r w:rsidRPr="00552B38">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w:t>
      </w:r>
      <w:r w:rsidR="00C06EC3">
        <w:rPr>
          <w:rFonts w:ascii="Times New Roman" w:eastAsia="Times New Roman" w:hAnsi="Times New Roman"/>
          <w:color w:val="000000" w:themeColor="text1"/>
          <w:sz w:val="24"/>
          <w:szCs w:val="24"/>
          <w:lang w:eastAsia="es-CR"/>
        </w:rPr>
        <w:t xml:space="preserve"> </w:t>
      </w:r>
      <w:r w:rsidR="00E52AA1">
        <w:rPr>
          <w:rFonts w:ascii="Times New Roman" w:eastAsia="Times New Roman" w:hAnsi="Times New Roman"/>
          <w:color w:val="000000" w:themeColor="text1"/>
          <w:sz w:val="24"/>
          <w:szCs w:val="24"/>
          <w:lang w:eastAsia="es-CR"/>
        </w:rPr>
        <w:t xml:space="preserve">Convocar </w:t>
      </w:r>
      <w:r w:rsidR="00B25A71" w:rsidRPr="00B25A71">
        <w:rPr>
          <w:rFonts w:ascii="Times New Roman" w:eastAsia="Times New Roman" w:hAnsi="Times New Roman"/>
          <w:color w:val="000000" w:themeColor="text1"/>
          <w:sz w:val="24"/>
          <w:szCs w:val="24"/>
          <w:lang w:eastAsia="es-CR"/>
        </w:rPr>
        <w:t>al señor Ronn</w:t>
      </w:r>
      <w:r w:rsidR="00B25A71">
        <w:rPr>
          <w:rFonts w:ascii="Times New Roman" w:eastAsia="Times New Roman" w:hAnsi="Times New Roman"/>
          <w:color w:val="000000" w:themeColor="text1"/>
          <w:sz w:val="24"/>
          <w:szCs w:val="24"/>
          <w:lang w:eastAsia="es-CR"/>
        </w:rPr>
        <w:t>y</w:t>
      </w:r>
      <w:r w:rsidR="00B25A71" w:rsidRPr="00B25A71">
        <w:rPr>
          <w:rFonts w:ascii="Times New Roman" w:eastAsia="Times New Roman" w:hAnsi="Times New Roman"/>
          <w:color w:val="000000" w:themeColor="text1"/>
          <w:sz w:val="24"/>
          <w:szCs w:val="24"/>
          <w:lang w:eastAsia="es-CR"/>
        </w:rPr>
        <w:t xml:space="preserve"> Sánchez Chávez, gerente general de la Unidad Ejecutora de la Ruta Nacional 32, para que </w:t>
      </w:r>
      <w:r w:rsidR="00FE3826">
        <w:rPr>
          <w:rFonts w:ascii="Times New Roman" w:eastAsia="Times New Roman" w:hAnsi="Times New Roman"/>
          <w:color w:val="000000" w:themeColor="text1"/>
          <w:sz w:val="24"/>
          <w:szCs w:val="24"/>
          <w:lang w:eastAsia="es-CR"/>
        </w:rPr>
        <w:t>se presente</w:t>
      </w:r>
      <w:r w:rsidR="00B25A71" w:rsidRPr="00B25A71">
        <w:rPr>
          <w:rFonts w:ascii="Times New Roman" w:eastAsia="Times New Roman" w:hAnsi="Times New Roman"/>
          <w:color w:val="000000" w:themeColor="text1"/>
          <w:sz w:val="24"/>
          <w:szCs w:val="24"/>
          <w:lang w:eastAsia="es-CR"/>
        </w:rPr>
        <w:t xml:space="preserve"> en una atención especial durante la sesión ordinaria del día</w:t>
      </w:r>
      <w:r w:rsidR="007E775B">
        <w:rPr>
          <w:rFonts w:ascii="Times New Roman" w:eastAsia="Times New Roman" w:hAnsi="Times New Roman"/>
          <w:color w:val="000000" w:themeColor="text1"/>
          <w:sz w:val="24"/>
          <w:szCs w:val="24"/>
          <w:lang w:eastAsia="es-CR"/>
        </w:rPr>
        <w:t xml:space="preserve"> martes</w:t>
      </w:r>
      <w:r w:rsidR="00B25A71" w:rsidRPr="00B25A71">
        <w:rPr>
          <w:rFonts w:ascii="Times New Roman" w:eastAsia="Times New Roman" w:hAnsi="Times New Roman"/>
          <w:color w:val="000000" w:themeColor="text1"/>
          <w:sz w:val="24"/>
          <w:szCs w:val="24"/>
          <w:lang w:eastAsia="es-CR"/>
        </w:rPr>
        <w:t xml:space="preserve"> 13 de enero de 2026, </w:t>
      </w:r>
      <w:r w:rsidR="007E775B">
        <w:rPr>
          <w:rFonts w:ascii="Times New Roman" w:eastAsia="Times New Roman" w:hAnsi="Times New Roman"/>
          <w:color w:val="000000" w:themeColor="text1"/>
          <w:sz w:val="24"/>
          <w:szCs w:val="24"/>
          <w:lang w:eastAsia="es-CR"/>
        </w:rPr>
        <w:t xml:space="preserve">al ser las 5:30 pm, </w:t>
      </w:r>
      <w:r w:rsidR="00FE3826">
        <w:rPr>
          <w:rFonts w:ascii="Times New Roman" w:eastAsia="Times New Roman" w:hAnsi="Times New Roman"/>
          <w:color w:val="000000" w:themeColor="text1"/>
          <w:sz w:val="24"/>
          <w:szCs w:val="24"/>
          <w:lang w:eastAsia="es-CR"/>
        </w:rPr>
        <w:t xml:space="preserve">por un plazo </w:t>
      </w:r>
      <w:r w:rsidR="00B25A71" w:rsidRPr="00B25A71">
        <w:rPr>
          <w:rFonts w:ascii="Times New Roman" w:eastAsia="Times New Roman" w:hAnsi="Times New Roman"/>
          <w:color w:val="000000" w:themeColor="text1"/>
          <w:sz w:val="24"/>
          <w:szCs w:val="24"/>
          <w:lang w:eastAsia="es-CR"/>
        </w:rPr>
        <w:t>aproximada</w:t>
      </w:r>
      <w:r w:rsidR="00FE3826">
        <w:rPr>
          <w:rFonts w:ascii="Times New Roman" w:eastAsia="Times New Roman" w:hAnsi="Times New Roman"/>
          <w:color w:val="000000" w:themeColor="text1"/>
          <w:sz w:val="24"/>
          <w:szCs w:val="24"/>
          <w:lang w:eastAsia="es-CR"/>
        </w:rPr>
        <w:t>mente</w:t>
      </w:r>
      <w:r w:rsidR="00B25A71" w:rsidRPr="00B25A71">
        <w:rPr>
          <w:rFonts w:ascii="Times New Roman" w:eastAsia="Times New Roman" w:hAnsi="Times New Roman"/>
          <w:color w:val="000000" w:themeColor="text1"/>
          <w:sz w:val="24"/>
          <w:szCs w:val="24"/>
          <w:lang w:eastAsia="es-CR"/>
        </w:rPr>
        <w:t xml:space="preserve"> de una hora </w:t>
      </w:r>
      <w:r w:rsidR="00FE3826">
        <w:rPr>
          <w:rFonts w:ascii="Times New Roman" w:eastAsia="Times New Roman" w:hAnsi="Times New Roman"/>
          <w:color w:val="000000" w:themeColor="text1"/>
          <w:sz w:val="24"/>
          <w:szCs w:val="24"/>
          <w:lang w:eastAsia="es-CR"/>
        </w:rPr>
        <w:t>la cual</w:t>
      </w:r>
      <w:r w:rsidR="00B25A71" w:rsidRPr="00B25A71">
        <w:rPr>
          <w:rFonts w:ascii="Times New Roman" w:eastAsia="Times New Roman" w:hAnsi="Times New Roman"/>
          <w:color w:val="000000" w:themeColor="text1"/>
          <w:sz w:val="24"/>
          <w:szCs w:val="24"/>
          <w:lang w:eastAsia="es-CR"/>
        </w:rPr>
        <w:t xml:space="preserve"> tendrá como objetivo que exponga el plan de atención a los accesos del cantón de Siquirres, a cargo de la empresa responsable de los trabajos en la Ruta Nacional 32, así como aclarar las responsabilidades que se le atribuyen a la municipalidad en dicho proceso, en comparación con</w:t>
      </w:r>
      <w:r w:rsidR="007E775B">
        <w:rPr>
          <w:rFonts w:ascii="Times New Roman" w:eastAsia="Times New Roman" w:hAnsi="Times New Roman"/>
          <w:color w:val="000000" w:themeColor="text1"/>
          <w:sz w:val="24"/>
          <w:szCs w:val="24"/>
          <w:lang w:eastAsia="es-CR"/>
        </w:rPr>
        <w:t xml:space="preserve"> lo realizado en otros cantones</w:t>
      </w:r>
      <w:r w:rsidR="00C06EC3">
        <w:rPr>
          <w:rFonts w:ascii="Times New Roman" w:eastAsia="Times New Roman" w:hAnsi="Times New Roman"/>
          <w:color w:val="000000" w:themeColor="text1"/>
          <w:sz w:val="24"/>
          <w:szCs w:val="24"/>
          <w:lang w:eastAsia="es-CR"/>
        </w:rPr>
        <w:t xml:space="preserve">. </w:t>
      </w:r>
      <w:r w:rsidR="00C06EC3" w:rsidRPr="005B0299">
        <w:rPr>
          <w:rFonts w:ascii="Times New Roman" w:eastAsia="Times New Roman" w:hAnsi="Times New Roman"/>
          <w:b/>
          <w:color w:val="000000" w:themeColor="text1"/>
          <w:sz w:val="24"/>
          <w:szCs w:val="24"/>
          <w:lang w:eastAsia="es-CR"/>
        </w:rPr>
        <w:t>ACUERDO DEFINITIVAMENTE APROBADO Y EN FIRME</w:t>
      </w:r>
      <w:r w:rsidR="00C06EC3">
        <w:rPr>
          <w:rFonts w:ascii="Times New Roman" w:eastAsia="Times New Roman" w:hAnsi="Times New Roman"/>
          <w:color w:val="000000" w:themeColor="text1"/>
          <w:sz w:val="24"/>
          <w:szCs w:val="24"/>
          <w:lang w:eastAsia="es-CR"/>
        </w:rPr>
        <w:t>. ----------</w:t>
      </w:r>
      <w:r w:rsidR="007E775B">
        <w:rPr>
          <w:rFonts w:ascii="Times New Roman" w:eastAsia="Times New Roman" w:hAnsi="Times New Roman"/>
          <w:color w:val="000000" w:themeColor="text1"/>
          <w:sz w:val="24"/>
          <w:szCs w:val="24"/>
          <w:lang w:eastAsia="es-CR"/>
        </w:rPr>
        <w:t>------------</w:t>
      </w:r>
    </w:p>
    <w:p w14:paraId="7EB32979" w14:textId="77777777" w:rsidR="00E2497E" w:rsidRPr="00FB6F23"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67FAFDC" w14:textId="2847A98C" w:rsidR="00FB6F23" w:rsidRDefault="00FB6F23" w:rsidP="00FB6F23">
      <w:pPr>
        <w:spacing w:after="0" w:line="540" w:lineRule="exact"/>
        <w:jc w:val="both"/>
        <w:rPr>
          <w:rFonts w:ascii="Times New Roman" w:eastAsia="Times New Roman" w:hAnsi="Times New Roman"/>
          <w:color w:val="000000" w:themeColor="text1"/>
          <w:sz w:val="24"/>
          <w:szCs w:val="24"/>
          <w:lang w:eastAsia="es-CR"/>
        </w:rPr>
      </w:pPr>
      <w:r w:rsidRPr="00FB6F23">
        <w:rPr>
          <w:rFonts w:ascii="Times New Roman" w:eastAsia="Times New Roman" w:hAnsi="Times New Roman"/>
          <w:b/>
          <w:color w:val="000000" w:themeColor="text1"/>
          <w:sz w:val="24"/>
          <w:szCs w:val="24"/>
          <w:lang w:eastAsia="es-CR"/>
        </w:rPr>
        <w:t>16.-</w:t>
      </w:r>
      <w:r w:rsidRPr="00FB6F23">
        <w:rPr>
          <w:rFonts w:ascii="Times New Roman" w:eastAsia="Times New Roman" w:hAnsi="Times New Roman"/>
          <w:color w:val="000000" w:themeColor="text1"/>
          <w:sz w:val="24"/>
          <w:szCs w:val="24"/>
          <w:lang w:eastAsia="es-CR"/>
        </w:rPr>
        <w:t xml:space="preserve">Oficio número DA-925-2025, que suscribe el Sr. Randal Black Reid/Alcalde Municipalidad de Siquirres, dirigido a los miembros del Concejo Municipal, </w:t>
      </w:r>
      <w:r w:rsidR="00550677">
        <w:rPr>
          <w:rFonts w:ascii="Times New Roman" w:eastAsia="Times New Roman" w:hAnsi="Times New Roman"/>
          <w:color w:val="000000" w:themeColor="text1"/>
          <w:sz w:val="24"/>
          <w:szCs w:val="24"/>
          <w:lang w:eastAsia="es-CR"/>
        </w:rPr>
        <w:t>en la cual</w:t>
      </w:r>
      <w:r w:rsidRPr="00FB6F23">
        <w:rPr>
          <w:rFonts w:ascii="Times New Roman" w:eastAsia="Times New Roman" w:hAnsi="Times New Roman"/>
          <w:color w:val="000000" w:themeColor="text1"/>
          <w:sz w:val="24"/>
          <w:szCs w:val="24"/>
          <w:lang w:eastAsia="es-CR"/>
        </w:rPr>
        <w:t xml:space="preserve"> remite el consolidado de la Modificación Presupuestaria N.° 14-2025, por un monto total de ₡7.000.000,00, para su </w:t>
      </w:r>
      <w:r w:rsidRPr="00FB6F23">
        <w:rPr>
          <w:rFonts w:ascii="Times New Roman" w:eastAsia="Times New Roman" w:hAnsi="Times New Roman"/>
          <w:color w:val="000000" w:themeColor="text1"/>
          <w:sz w:val="24"/>
          <w:szCs w:val="24"/>
          <w:lang w:eastAsia="es-CR"/>
        </w:rPr>
        <w:lastRenderedPageBreak/>
        <w:t>conocimiento y aprobación. La modificación presupuestaria tiene como finalidad reforzar la partida de becas a terceras personas (Vice-Alcaldía, Oficina de la Mujer), con el fin de cubrir el pago de las becas otorgadas por el Concejo Municipal durante el periodo presupuestario 2025. Los recursos se obtendrán mediante la disminución de la partida “Otros servicios de gestión y apoyo” del presupuesto de Administración General. Se adjuntan como respaldo el consolidado de la modificación, la certificación de la CCSS, el bloque de legalidad del presupuesto y el PAO.</w:t>
      </w:r>
      <w:r w:rsidR="00E2497E">
        <w:rPr>
          <w:rFonts w:ascii="Times New Roman" w:eastAsia="Times New Roman" w:hAnsi="Times New Roman"/>
          <w:color w:val="000000" w:themeColor="text1"/>
          <w:sz w:val="24"/>
          <w:szCs w:val="24"/>
          <w:lang w:eastAsia="es-CR"/>
        </w:rPr>
        <w:t xml:space="preserve"> ------</w:t>
      </w:r>
    </w:p>
    <w:p w14:paraId="50EE7086" w14:textId="7EC54EE4" w:rsidR="004B2BB1" w:rsidRPr="00CE2249" w:rsidRDefault="004B2BB1" w:rsidP="004B2BB1">
      <w:pPr>
        <w:spacing w:after="0" w:line="540" w:lineRule="exact"/>
        <w:jc w:val="both"/>
        <w:rPr>
          <w:rFonts w:ascii="Times New Roman" w:eastAsia="Times New Roman" w:hAnsi="Times New Roman"/>
          <w:color w:val="000000" w:themeColor="text1"/>
          <w:sz w:val="24"/>
          <w:szCs w:val="24"/>
          <w:lang w:eastAsia="es-CR"/>
        </w:rPr>
      </w:pPr>
      <w:r w:rsidRPr="00CE2249">
        <w:rPr>
          <w:rFonts w:ascii="Times New Roman" w:eastAsia="Times New Roman" w:hAnsi="Times New Roman"/>
          <w:b/>
          <w:color w:val="000000" w:themeColor="text1"/>
          <w:sz w:val="24"/>
          <w:szCs w:val="24"/>
          <w:lang w:eastAsia="es-CR"/>
        </w:rPr>
        <w:t xml:space="preserve">Presidente Badilla Barrantes: </w:t>
      </w:r>
      <w:r w:rsidRPr="00CE2249">
        <w:rPr>
          <w:rFonts w:ascii="Times New Roman" w:eastAsia="Times New Roman" w:hAnsi="Times New Roman"/>
          <w:color w:val="000000" w:themeColor="text1"/>
          <w:sz w:val="24"/>
          <w:szCs w:val="24"/>
          <w:lang w:eastAsia="es-CR"/>
        </w:rPr>
        <w:t>Somete a votación una modificación presupuestaria entre programas, la cual requiere aprobación calificada, con el fin de cubrir el pago de becas. La propuesta obtiene siete votos a favor y ninguno en contra, al igual que la votación de la firmeza. En consecuencia, la modificación queda aprobada en firme por unanimidad.</w:t>
      </w:r>
      <w:r>
        <w:rPr>
          <w:rFonts w:ascii="Times New Roman" w:eastAsia="Times New Roman" w:hAnsi="Times New Roman"/>
          <w:color w:val="000000" w:themeColor="text1"/>
          <w:sz w:val="24"/>
          <w:szCs w:val="24"/>
          <w:lang w:eastAsia="es-CR"/>
        </w:rPr>
        <w:t xml:space="preserve"> -------------------------</w:t>
      </w:r>
    </w:p>
    <w:p w14:paraId="29C1327B" w14:textId="77777777" w:rsidR="00E2497E" w:rsidRDefault="00FB6F23" w:rsidP="00E2497E">
      <w:pPr>
        <w:spacing w:after="0" w:line="540" w:lineRule="exact"/>
        <w:jc w:val="both"/>
        <w:rPr>
          <w:rFonts w:ascii="Times New Roman" w:eastAsia="Times New Roman" w:hAnsi="Times New Roman"/>
          <w:b/>
          <w:color w:val="000000" w:themeColor="text1"/>
          <w:sz w:val="24"/>
          <w:szCs w:val="24"/>
          <w:lang w:eastAsia="es-CR"/>
        </w:rPr>
      </w:pPr>
      <w:r w:rsidRPr="00FB6F23">
        <w:rPr>
          <w:rFonts w:ascii="Times New Roman" w:eastAsia="Times New Roman" w:hAnsi="Times New Roman"/>
          <w:color w:val="000000" w:themeColor="text1"/>
          <w:sz w:val="24"/>
          <w:szCs w:val="24"/>
          <w:lang w:eastAsia="es-CR"/>
        </w:rPr>
        <w:t xml:space="preserve"> </w:t>
      </w:r>
      <w:r w:rsidR="00E2497E" w:rsidRPr="00A824ED">
        <w:rPr>
          <w:rFonts w:ascii="Times New Roman" w:eastAsia="Times New Roman" w:hAnsi="Times New Roman"/>
          <w:b/>
          <w:color w:val="000000" w:themeColor="text1"/>
          <w:sz w:val="24"/>
          <w:szCs w:val="24"/>
          <w:lang w:eastAsia="es-CR"/>
        </w:rPr>
        <w:t>ACUERDO N°2</w:t>
      </w:r>
      <w:r w:rsidR="00E2497E">
        <w:rPr>
          <w:rFonts w:ascii="Times New Roman" w:eastAsia="Times New Roman" w:hAnsi="Times New Roman"/>
          <w:b/>
          <w:color w:val="000000" w:themeColor="text1"/>
          <w:sz w:val="24"/>
          <w:szCs w:val="24"/>
          <w:lang w:eastAsia="es-CR"/>
        </w:rPr>
        <w:t>511</w:t>
      </w:r>
      <w:r w:rsidR="00E2497E" w:rsidRPr="00A824ED">
        <w:rPr>
          <w:rFonts w:ascii="Times New Roman" w:eastAsia="Times New Roman" w:hAnsi="Times New Roman"/>
          <w:b/>
          <w:color w:val="000000" w:themeColor="text1"/>
          <w:sz w:val="24"/>
          <w:szCs w:val="24"/>
          <w:lang w:eastAsia="es-CR"/>
        </w:rPr>
        <w:t>-</w:t>
      </w:r>
      <w:r w:rsidR="00E2497E">
        <w:rPr>
          <w:rFonts w:ascii="Times New Roman" w:eastAsia="Times New Roman" w:hAnsi="Times New Roman"/>
          <w:b/>
          <w:color w:val="000000" w:themeColor="text1"/>
          <w:sz w:val="24"/>
          <w:szCs w:val="24"/>
          <w:lang w:eastAsia="es-CR"/>
        </w:rPr>
        <w:t>23</w:t>
      </w:r>
      <w:r w:rsidR="00E2497E" w:rsidRPr="00A824ED">
        <w:rPr>
          <w:rFonts w:ascii="Times New Roman" w:eastAsia="Times New Roman" w:hAnsi="Times New Roman"/>
          <w:b/>
          <w:color w:val="000000" w:themeColor="text1"/>
          <w:sz w:val="24"/>
          <w:szCs w:val="24"/>
          <w:lang w:eastAsia="es-CR"/>
        </w:rPr>
        <w:t>-12-2025</w:t>
      </w:r>
    </w:p>
    <w:p w14:paraId="73BA74D8" w14:textId="4BE7E22F" w:rsidR="00E2497E" w:rsidRPr="00F33594" w:rsidRDefault="00E2497E" w:rsidP="00E2497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550677">
        <w:rPr>
          <w:rFonts w:ascii="Times New Roman" w:eastAsia="Times New Roman" w:hAnsi="Times New Roman"/>
          <w:color w:val="000000" w:themeColor="text1"/>
          <w:sz w:val="24"/>
          <w:szCs w:val="24"/>
          <w:lang w:eastAsia="es-CR"/>
        </w:rPr>
        <w:t xml:space="preserve"> Aprobar </w:t>
      </w:r>
      <w:r w:rsidR="00137B4E" w:rsidRPr="00137B4E">
        <w:rPr>
          <w:rFonts w:ascii="Times New Roman" w:eastAsia="Times New Roman" w:hAnsi="Times New Roman"/>
          <w:color w:val="000000" w:themeColor="text1"/>
          <w:sz w:val="24"/>
          <w:szCs w:val="24"/>
          <w:lang w:eastAsia="es-CR"/>
        </w:rPr>
        <w:t>el consolidado de la Modificación Presupuestaria N.° 14-2025, por un monto total de ₡7.000.000,00</w:t>
      </w:r>
      <w:r w:rsidR="00137B4E">
        <w:rPr>
          <w:rFonts w:ascii="Times New Roman" w:eastAsia="Times New Roman" w:hAnsi="Times New Roman"/>
          <w:color w:val="000000" w:themeColor="text1"/>
          <w:sz w:val="24"/>
          <w:szCs w:val="24"/>
          <w:lang w:eastAsia="es-CR"/>
        </w:rPr>
        <w:t>.</w:t>
      </w:r>
      <w:r w:rsidR="007040E0" w:rsidRPr="007040E0">
        <w:rPr>
          <w:rFonts w:ascii="Times New Roman" w:eastAsia="Times New Roman" w:hAnsi="Times New Roman"/>
          <w:color w:val="000000"/>
          <w:sz w:val="24"/>
          <w:szCs w:val="24"/>
          <w:lang w:eastAsia="es-CR"/>
        </w:rPr>
        <w:t xml:space="preserve"> </w:t>
      </w:r>
      <w:r w:rsidR="007040E0" w:rsidRPr="00894011">
        <w:rPr>
          <w:rFonts w:ascii="Times New Roman" w:eastAsia="Times New Roman" w:hAnsi="Times New Roman"/>
          <w:color w:val="000000"/>
          <w:sz w:val="24"/>
          <w:szCs w:val="24"/>
          <w:lang w:eastAsia="es-CR"/>
        </w:rPr>
        <w:t>mediante oficio número DA-</w:t>
      </w:r>
      <w:r w:rsidR="007040E0">
        <w:rPr>
          <w:rFonts w:ascii="Times New Roman" w:eastAsia="Times New Roman" w:hAnsi="Times New Roman"/>
          <w:color w:val="000000"/>
          <w:sz w:val="24"/>
          <w:szCs w:val="24"/>
          <w:lang w:eastAsia="es-CR"/>
        </w:rPr>
        <w:t>925</w:t>
      </w:r>
      <w:r w:rsidR="007040E0" w:rsidRPr="00894011">
        <w:rPr>
          <w:rFonts w:ascii="Times New Roman" w:eastAsia="Times New Roman" w:hAnsi="Times New Roman"/>
          <w:color w:val="000000"/>
          <w:sz w:val="24"/>
          <w:szCs w:val="24"/>
          <w:lang w:eastAsia="es-CR"/>
        </w:rPr>
        <w:t>-2025</w:t>
      </w:r>
      <w:r w:rsidR="00137B4E">
        <w:rPr>
          <w:rFonts w:ascii="Times New Roman" w:eastAsia="Times New Roman" w:hAnsi="Times New Roman"/>
          <w:color w:val="000000" w:themeColor="text1"/>
          <w:sz w:val="24"/>
          <w:szCs w:val="24"/>
          <w:lang w:eastAsia="es-CR"/>
        </w:rPr>
        <w:t xml:space="preserve"> </w:t>
      </w:r>
      <w:r w:rsidR="00137B4E" w:rsidRPr="00137B4E">
        <w:rPr>
          <w:rFonts w:ascii="Times New Roman" w:eastAsia="Times New Roman" w:hAnsi="Times New Roman"/>
          <w:b/>
          <w:color w:val="000000" w:themeColor="text1"/>
          <w:sz w:val="24"/>
          <w:szCs w:val="24"/>
          <w:lang w:eastAsia="es-CR"/>
        </w:rPr>
        <w:t>ACUERDO DEFINITIVAMENTE APROBADO Y EN FIRME</w:t>
      </w:r>
      <w:r w:rsidR="00137B4E">
        <w:rPr>
          <w:rFonts w:ascii="Times New Roman" w:eastAsia="Times New Roman" w:hAnsi="Times New Roman"/>
          <w:color w:val="000000" w:themeColor="text1"/>
          <w:sz w:val="24"/>
          <w:szCs w:val="24"/>
          <w:lang w:eastAsia="es-CR"/>
        </w:rPr>
        <w:t>. ---</w:t>
      </w:r>
      <w:r w:rsidR="007040E0">
        <w:rPr>
          <w:rFonts w:ascii="Times New Roman" w:eastAsia="Times New Roman" w:hAnsi="Times New Roman"/>
          <w:color w:val="000000" w:themeColor="text1"/>
          <w:sz w:val="24"/>
          <w:szCs w:val="24"/>
          <w:lang w:eastAsia="es-CR"/>
        </w:rPr>
        <w:t>------------------------------------------------------------------------------------------------------</w:t>
      </w:r>
    </w:p>
    <w:p w14:paraId="53216C57" w14:textId="77777777" w:rsidR="00E2497E" w:rsidRPr="00FB6F23" w:rsidRDefault="00E2497E" w:rsidP="00E2497E">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5AEC02F3" w14:textId="717F5267"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00334863">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0478BF0B" w14:textId="77777777" w:rsidR="00875FFE" w:rsidRDefault="00875FFE" w:rsidP="00875FF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Informes y Dictámenes de Comisión.</w:t>
      </w:r>
    </w:p>
    <w:p w14:paraId="32D6E117" w14:textId="18B36A58" w:rsidR="00032406"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FD4294">
        <w:rPr>
          <w:rFonts w:ascii="Times New Roman" w:eastAsia="Times New Roman" w:hAnsi="Times New Roman"/>
          <w:b/>
          <w:color w:val="000000" w:themeColor="text1"/>
          <w:sz w:val="24"/>
          <w:szCs w:val="24"/>
          <w:lang w:eastAsia="es-CR"/>
        </w:rPr>
        <w:t>1</w:t>
      </w:r>
      <w:r w:rsidR="000667AC" w:rsidRPr="00FD4294">
        <w:rPr>
          <w:rFonts w:ascii="Times New Roman" w:eastAsia="Times New Roman" w:hAnsi="Times New Roman"/>
          <w:b/>
          <w:color w:val="000000" w:themeColor="text1"/>
          <w:sz w:val="24"/>
          <w:szCs w:val="24"/>
          <w:lang w:eastAsia="es-CR"/>
        </w:rPr>
        <w:t>.-</w:t>
      </w:r>
      <w:r w:rsidR="00D73781" w:rsidRPr="00FD4294">
        <w:rPr>
          <w:rFonts w:ascii="Times New Roman" w:eastAsia="Times New Roman" w:hAnsi="Times New Roman"/>
          <w:color w:val="000000" w:themeColor="text1"/>
          <w:sz w:val="24"/>
          <w:szCs w:val="24"/>
          <w:lang w:eastAsia="es-CR"/>
        </w:rPr>
        <w:t xml:space="preserve">Se conoce </w:t>
      </w:r>
      <w:r w:rsidR="003E219C">
        <w:rPr>
          <w:rFonts w:ascii="Times New Roman" w:eastAsia="Times New Roman" w:hAnsi="Times New Roman"/>
          <w:color w:val="000000" w:themeColor="text1"/>
          <w:sz w:val="24"/>
          <w:szCs w:val="24"/>
          <w:lang w:eastAsia="es-CR"/>
        </w:rPr>
        <w:t>informe</w:t>
      </w:r>
      <w:r w:rsidR="00D73781" w:rsidRPr="00FD4294">
        <w:rPr>
          <w:rFonts w:ascii="Times New Roman" w:eastAsia="Times New Roman" w:hAnsi="Times New Roman"/>
          <w:color w:val="000000" w:themeColor="text1"/>
          <w:sz w:val="24"/>
          <w:szCs w:val="24"/>
          <w:lang w:eastAsia="es-CR"/>
        </w:rPr>
        <w:t xml:space="preserve"> </w:t>
      </w:r>
      <w:r w:rsidR="00885EDC">
        <w:rPr>
          <w:rFonts w:ascii="Times New Roman" w:eastAsia="Times New Roman" w:hAnsi="Times New Roman"/>
          <w:color w:val="000000" w:themeColor="text1"/>
          <w:sz w:val="24"/>
          <w:szCs w:val="24"/>
          <w:lang w:eastAsia="es-CR"/>
        </w:rPr>
        <w:t xml:space="preserve">que suscribe la Sra. Lidieth Vega García/Regidora </w:t>
      </w:r>
      <w:r w:rsidR="002E26ED">
        <w:rPr>
          <w:rFonts w:ascii="Times New Roman" w:eastAsia="Times New Roman" w:hAnsi="Times New Roman"/>
          <w:color w:val="000000" w:themeColor="text1"/>
          <w:sz w:val="24"/>
          <w:szCs w:val="24"/>
          <w:lang w:eastAsia="es-CR"/>
        </w:rPr>
        <w:t xml:space="preserve">Suplente del Concejo Municipal, referente a la visita a la reserva </w:t>
      </w:r>
      <w:proofErr w:type="spellStart"/>
      <w:r w:rsidR="00FF4FF4">
        <w:rPr>
          <w:rFonts w:ascii="Times New Roman" w:eastAsia="Times New Roman" w:hAnsi="Times New Roman"/>
          <w:color w:val="000000" w:themeColor="text1"/>
          <w:sz w:val="24"/>
          <w:szCs w:val="24"/>
          <w:lang w:eastAsia="es-CR"/>
        </w:rPr>
        <w:t>Bocuare</w:t>
      </w:r>
      <w:proofErr w:type="spellEnd"/>
      <w:r w:rsidR="000667AC" w:rsidRPr="00FD4294">
        <w:rPr>
          <w:rFonts w:ascii="Times New Roman" w:eastAsia="Times New Roman" w:hAnsi="Times New Roman"/>
          <w:color w:val="000000" w:themeColor="text1"/>
          <w:sz w:val="24"/>
          <w:szCs w:val="24"/>
          <w:lang w:eastAsia="es-CR"/>
        </w:rPr>
        <w:t>, que textualmente cita: --------------------------</w:t>
      </w:r>
    </w:p>
    <w:p w14:paraId="5EA75DC4" w14:textId="20C94B8B"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Al ser las 6:40 AM del día 18 de diciembre  2025 se sale de consejo municipal hacia la reserva </w:t>
      </w:r>
      <w:proofErr w:type="spellStart"/>
      <w:r w:rsidRPr="00032406">
        <w:rPr>
          <w:rFonts w:ascii="Times New Roman" w:eastAsia="Times New Roman" w:hAnsi="Times New Roman"/>
          <w:color w:val="000000" w:themeColor="text1"/>
          <w:sz w:val="24"/>
          <w:szCs w:val="24"/>
          <w:lang w:eastAsia="es-CR"/>
        </w:rPr>
        <w:t>Bocuare</w:t>
      </w:r>
      <w:proofErr w:type="spellEnd"/>
      <w:r w:rsidRPr="00032406">
        <w:rPr>
          <w:rFonts w:ascii="Times New Roman" w:eastAsia="Times New Roman" w:hAnsi="Times New Roman"/>
          <w:color w:val="000000" w:themeColor="text1"/>
          <w:sz w:val="24"/>
          <w:szCs w:val="24"/>
          <w:lang w:eastAsia="es-CR"/>
        </w:rPr>
        <w:t>, dónde se llevó acabo la asamblea de informe anual del área de conservación Amistad Caribe a partir de las 9:00am, brindada por los administradores de cada área de protección y departamentos de la institución,</w:t>
      </w:r>
      <w:r w:rsidR="004B4D97">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detallando el desarrollo de las actividades y funciones de cada uno durante el año,</w:t>
      </w:r>
      <w:r w:rsidR="004B4D97">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 xml:space="preserve">dando un despliegue de ejecución con los recursos </w:t>
      </w:r>
      <w:r w:rsidR="00885EDC" w:rsidRPr="00032406">
        <w:rPr>
          <w:rFonts w:ascii="Times New Roman" w:eastAsia="Times New Roman" w:hAnsi="Times New Roman"/>
          <w:color w:val="000000" w:themeColor="text1"/>
          <w:sz w:val="24"/>
          <w:szCs w:val="24"/>
          <w:lang w:eastAsia="es-CR"/>
        </w:rPr>
        <w:t>obtenidos</w:t>
      </w:r>
      <w:r w:rsidRPr="00032406">
        <w:rPr>
          <w:rFonts w:ascii="Times New Roman" w:eastAsia="Times New Roman" w:hAnsi="Times New Roman"/>
          <w:color w:val="000000" w:themeColor="text1"/>
          <w:sz w:val="24"/>
          <w:szCs w:val="24"/>
          <w:lang w:eastAsia="es-CR"/>
        </w:rPr>
        <w:t>, cabe destacar  que ACLAC sostiene un área de aproximadamente 610.0000 hectáreas que a su ve</w:t>
      </w:r>
      <w:r w:rsidR="00885EDC">
        <w:rPr>
          <w:rFonts w:ascii="Times New Roman" w:eastAsia="Times New Roman" w:hAnsi="Times New Roman"/>
          <w:color w:val="000000" w:themeColor="text1"/>
          <w:sz w:val="24"/>
          <w:szCs w:val="24"/>
          <w:lang w:eastAsia="es-CR"/>
        </w:rPr>
        <w:t>z</w:t>
      </w:r>
      <w:r w:rsidRPr="00032406">
        <w:rPr>
          <w:rFonts w:ascii="Times New Roman" w:eastAsia="Times New Roman" w:hAnsi="Times New Roman"/>
          <w:color w:val="000000" w:themeColor="text1"/>
          <w:sz w:val="24"/>
          <w:szCs w:val="24"/>
          <w:lang w:eastAsia="es-CR"/>
        </w:rPr>
        <w:t xml:space="preserve"> debe de atenderse con un mínimo de 150 funcionarios y un presupuesto digno que complemente el aporte que  nuestra biodiversidad brinda al estado y a</w:t>
      </w:r>
      <w:r w:rsidR="004B4D97">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 xml:space="preserve">la vida ,sin embargo ésta se ve obligada a funcionar y protegerse  con un aproximado de 53 funcionarios </w:t>
      </w:r>
      <w:r w:rsidR="004B4D97" w:rsidRPr="00032406">
        <w:rPr>
          <w:rFonts w:ascii="Times New Roman" w:eastAsia="Times New Roman" w:hAnsi="Times New Roman"/>
          <w:color w:val="000000" w:themeColor="text1"/>
          <w:sz w:val="24"/>
          <w:szCs w:val="24"/>
          <w:lang w:eastAsia="es-CR"/>
        </w:rPr>
        <w:t>o sea</w:t>
      </w:r>
      <w:r w:rsidRPr="00032406">
        <w:rPr>
          <w:rFonts w:ascii="Times New Roman" w:eastAsia="Times New Roman" w:hAnsi="Times New Roman"/>
          <w:color w:val="000000" w:themeColor="text1"/>
          <w:sz w:val="24"/>
          <w:szCs w:val="24"/>
          <w:lang w:eastAsia="es-CR"/>
        </w:rPr>
        <w:t xml:space="preserve"> la 3 parte del mínimo con  25% del presupuesto </w:t>
      </w:r>
      <w:r w:rsidRPr="00032406">
        <w:rPr>
          <w:rFonts w:ascii="Times New Roman" w:eastAsia="Times New Roman" w:hAnsi="Times New Roman"/>
          <w:color w:val="000000" w:themeColor="text1"/>
          <w:sz w:val="24"/>
          <w:szCs w:val="24"/>
          <w:lang w:eastAsia="es-CR"/>
        </w:rPr>
        <w:lastRenderedPageBreak/>
        <w:t>asignado por el gobierno, sin entender que la protección del medio ambiente es la acción que más divisas atrae  a nuestro país y a la cual no se le da el valor que corresponde.</w:t>
      </w:r>
    </w:p>
    <w:p w14:paraId="55C5136D" w14:textId="5CA7DA71"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En la actividad c</w:t>
      </w:r>
      <w:r w:rsidR="004B4D97">
        <w:rPr>
          <w:rFonts w:ascii="Times New Roman" w:eastAsia="Times New Roman" w:hAnsi="Times New Roman"/>
          <w:color w:val="000000" w:themeColor="text1"/>
          <w:sz w:val="24"/>
          <w:szCs w:val="24"/>
          <w:lang w:eastAsia="es-CR"/>
        </w:rPr>
        <w:t>ontamos con la presencia de los</w:t>
      </w:r>
      <w:r w:rsidRPr="00032406">
        <w:rPr>
          <w:rFonts w:ascii="Times New Roman" w:eastAsia="Times New Roman" w:hAnsi="Times New Roman"/>
          <w:color w:val="000000" w:themeColor="text1"/>
          <w:sz w:val="24"/>
          <w:szCs w:val="24"/>
          <w:lang w:eastAsia="es-CR"/>
        </w:rPr>
        <w:t>:</w:t>
      </w:r>
    </w:p>
    <w:p w14:paraId="048713AB"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COLAC (comités locales)</w:t>
      </w:r>
    </w:p>
    <w:p w14:paraId="4D0A3D25"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5 de los 6 Corredores biológicos de nuestra área:</w:t>
      </w:r>
    </w:p>
    <w:p w14:paraId="1CD88CDC"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1.Corredor biológico paso del pez bobo Parismina destierro.</w:t>
      </w:r>
    </w:p>
    <w:p w14:paraId="3AA09449"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2.Sub corredor biológico paso del jaguar destierro barbilla.</w:t>
      </w:r>
    </w:p>
    <w:p w14:paraId="3D658F7C"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3.C.B </w:t>
      </w:r>
      <w:proofErr w:type="spellStart"/>
      <w:r w:rsidRPr="00032406">
        <w:rPr>
          <w:rFonts w:ascii="Times New Roman" w:eastAsia="Times New Roman" w:hAnsi="Times New Roman"/>
          <w:color w:val="000000" w:themeColor="text1"/>
          <w:sz w:val="24"/>
          <w:szCs w:val="24"/>
          <w:lang w:eastAsia="es-CR"/>
        </w:rPr>
        <w:t>Moin</w:t>
      </w:r>
      <w:proofErr w:type="spellEnd"/>
      <w:r w:rsidRPr="00032406">
        <w:rPr>
          <w:rFonts w:ascii="Times New Roman" w:eastAsia="Times New Roman" w:hAnsi="Times New Roman"/>
          <w:color w:val="000000" w:themeColor="text1"/>
          <w:sz w:val="24"/>
          <w:szCs w:val="24"/>
          <w:lang w:eastAsia="es-CR"/>
        </w:rPr>
        <w:t xml:space="preserve"> Tortuguero </w:t>
      </w:r>
    </w:p>
    <w:p w14:paraId="7C3E4F27"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4.C.B Rana Lémur </w:t>
      </w:r>
    </w:p>
    <w:p w14:paraId="7D6F7377"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5.C.B Bosque las Madres.</w:t>
      </w:r>
    </w:p>
    <w:p w14:paraId="37AD9670"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La asamblea se inicia a cargo de la señora Maylin Mora Arias directora regional</w:t>
      </w:r>
    </w:p>
    <w:p w14:paraId="19712A6B"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Se brinda informe forestal y programa de humedales, basados en dos presupuestos Siquirres-Matina.</w:t>
      </w:r>
    </w:p>
    <w:p w14:paraId="25751BA5"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Objetivo:</w:t>
      </w:r>
    </w:p>
    <w:p w14:paraId="18B25B71"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Conservación </w:t>
      </w:r>
    </w:p>
    <w:p w14:paraId="0D6AB101"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Permisos de corta </w:t>
      </w:r>
    </w:p>
    <w:p w14:paraId="51153A9F" w14:textId="5A6C21C5"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Inventario forestal</w:t>
      </w:r>
    </w:p>
    <w:p w14:paraId="3676B5A3" w14:textId="0BB1F99B"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Certificación de uso</w:t>
      </w:r>
      <w:r w:rsidR="008E0114">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(regente ambiental)</w:t>
      </w:r>
    </w:p>
    <w:p w14:paraId="0322F9D2"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Vida silvestre </w:t>
      </w:r>
    </w:p>
    <w:p w14:paraId="6FD6AB54"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Atención a SITADA</w:t>
      </w:r>
    </w:p>
    <w:p w14:paraId="19779EA5"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Operativos </w:t>
      </w:r>
    </w:p>
    <w:p w14:paraId="1D0DE45A"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Representación institucional en el Comité Nacional de Emergencias.</w:t>
      </w:r>
    </w:p>
    <w:p w14:paraId="38FE2451"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Programa de Recursos Hídricos </w:t>
      </w:r>
    </w:p>
    <w:p w14:paraId="08C4062E"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Programa de Corredores biológicos </w:t>
      </w:r>
    </w:p>
    <w:p w14:paraId="632DC283"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Control y protección </w:t>
      </w:r>
    </w:p>
    <w:p w14:paraId="6D8C1772" w14:textId="5F9B572A"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Programa de patrimonio del estado</w:t>
      </w:r>
    </w:p>
    <w:p w14:paraId="326C53EC"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Programa de pagos por servicios ambientales.</w:t>
      </w:r>
    </w:p>
    <w:p w14:paraId="00DC409B"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Manejo de vida silvestre.</w:t>
      </w:r>
    </w:p>
    <w:p w14:paraId="1CA732CF"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Certificación de especies.</w:t>
      </w:r>
    </w:p>
    <w:p w14:paraId="1E7B5E8F" w14:textId="77777777" w:rsidR="0081783C"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Trámite de coordinación,</w:t>
      </w:r>
      <w:r w:rsidR="007A29B3">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control de vida marina,</w:t>
      </w:r>
      <w:r w:rsidR="008E0114">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corales,</w:t>
      </w:r>
      <w:r w:rsidR="007A29B3">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reforestación con el vivero de corales,</w:t>
      </w:r>
    </w:p>
    <w:p w14:paraId="5554E107" w14:textId="22ECC74C"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lastRenderedPageBreak/>
        <w:t>monitoreo de erosión de playas,</w:t>
      </w:r>
      <w:r w:rsidR="007A29B3">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conteo de Aves Caribe sur.</w:t>
      </w:r>
    </w:p>
    <w:p w14:paraId="3449A6DE" w14:textId="164A5335"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Programa de turismo sostenible,</w:t>
      </w:r>
      <w:r w:rsidR="008E0114">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trabajos con la cámara de turismo, tramites de permisos de uso turísticos con proyectos futuros como, Santu</w:t>
      </w:r>
      <w:r w:rsidR="007A29B3">
        <w:rPr>
          <w:rFonts w:ascii="Times New Roman" w:eastAsia="Times New Roman" w:hAnsi="Times New Roman"/>
          <w:color w:val="000000" w:themeColor="text1"/>
          <w:sz w:val="24"/>
          <w:szCs w:val="24"/>
          <w:lang w:eastAsia="es-CR"/>
        </w:rPr>
        <w:t xml:space="preserve">ario de vida silvestre Cuna de </w:t>
      </w:r>
      <w:r w:rsidRPr="00032406">
        <w:rPr>
          <w:rFonts w:ascii="Times New Roman" w:eastAsia="Times New Roman" w:hAnsi="Times New Roman"/>
          <w:color w:val="000000" w:themeColor="text1"/>
          <w:sz w:val="24"/>
          <w:szCs w:val="24"/>
          <w:lang w:eastAsia="es-CR"/>
        </w:rPr>
        <w:t>Aves Florida Siquirres.</w:t>
      </w:r>
    </w:p>
    <w:p w14:paraId="0893623A" w14:textId="060C8AEC"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Medalla de oro con el proyecto </w:t>
      </w:r>
      <w:proofErr w:type="spellStart"/>
      <w:r w:rsidRPr="00032406">
        <w:rPr>
          <w:rFonts w:ascii="Times New Roman" w:eastAsia="Times New Roman" w:hAnsi="Times New Roman"/>
          <w:color w:val="000000" w:themeColor="text1"/>
          <w:sz w:val="24"/>
          <w:szCs w:val="24"/>
          <w:lang w:eastAsia="es-CR"/>
        </w:rPr>
        <w:t>Blu</w:t>
      </w:r>
      <w:proofErr w:type="spellEnd"/>
      <w:r w:rsidRPr="00032406">
        <w:rPr>
          <w:rFonts w:ascii="Times New Roman" w:eastAsia="Times New Roman" w:hAnsi="Times New Roman"/>
          <w:color w:val="000000" w:themeColor="text1"/>
          <w:sz w:val="24"/>
          <w:szCs w:val="24"/>
          <w:lang w:eastAsia="es-CR"/>
        </w:rPr>
        <w:t xml:space="preserve"> Park</w:t>
      </w:r>
    </w:p>
    <w:p w14:paraId="192BFACD"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Monitoreo de tortugas.</w:t>
      </w:r>
    </w:p>
    <w:p w14:paraId="474158FF"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Bandera azul ecológica 7 estrellas </w:t>
      </w:r>
    </w:p>
    <w:p w14:paraId="31001644"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Restauración de pastos marinos.</w:t>
      </w:r>
    </w:p>
    <w:p w14:paraId="6B62EA32"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Control turístico</w:t>
      </w:r>
    </w:p>
    <w:p w14:paraId="4CBF628B"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Patrullajes nocturnos.</w:t>
      </w:r>
    </w:p>
    <w:p w14:paraId="65345B5D"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Monitoreo de peces </w:t>
      </w:r>
    </w:p>
    <w:p w14:paraId="24A1FC11" w14:textId="10EA74D5"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Acompañamiento a territorios indígenas</w:t>
      </w:r>
      <w:r w:rsidR="00343EF4">
        <w:rPr>
          <w:rFonts w:ascii="Times New Roman" w:eastAsia="Times New Roman" w:hAnsi="Times New Roman"/>
          <w:color w:val="000000" w:themeColor="text1"/>
          <w:sz w:val="24"/>
          <w:szCs w:val="24"/>
          <w:lang w:eastAsia="es-CR"/>
        </w:rPr>
        <w:t xml:space="preserve"> </w:t>
      </w:r>
      <w:r w:rsidRPr="00032406">
        <w:rPr>
          <w:rFonts w:ascii="Times New Roman" w:eastAsia="Times New Roman" w:hAnsi="Times New Roman"/>
          <w:color w:val="000000" w:themeColor="text1"/>
          <w:sz w:val="24"/>
          <w:szCs w:val="24"/>
          <w:lang w:eastAsia="es-CR"/>
        </w:rPr>
        <w:t>(guarda recursos)</w:t>
      </w:r>
    </w:p>
    <w:p w14:paraId="754FE69F"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Intercambio de personeros " Panamá - Costa Rica".</w:t>
      </w:r>
    </w:p>
    <w:p w14:paraId="154F68C9"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Asuntos financieros </w:t>
      </w:r>
    </w:p>
    <w:p w14:paraId="2273A6C9"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Proyecto propuestas de edificio de dirección Regional entre otros.</w:t>
      </w:r>
    </w:p>
    <w:p w14:paraId="49D23699" w14:textId="743849A4" w:rsidR="00032406" w:rsidRPr="00032406" w:rsidRDefault="00343EF4" w:rsidP="000324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Morosidad de municipalidades </w:t>
      </w:r>
      <w:r w:rsidR="00032406" w:rsidRPr="00032406">
        <w:rPr>
          <w:rFonts w:ascii="Times New Roman" w:eastAsia="Times New Roman" w:hAnsi="Times New Roman"/>
          <w:color w:val="000000" w:themeColor="text1"/>
          <w:sz w:val="24"/>
          <w:szCs w:val="24"/>
          <w:lang w:eastAsia="es-CR"/>
        </w:rPr>
        <w:t xml:space="preserve">con el pago de sello verde que corresponde al área, en la cual se nos hace un llamado a la municipalidad de Siquirres ya que no se ha ejecutado dicho pago o de ser así éste no ha sido reportado </w:t>
      </w:r>
      <w:r>
        <w:rPr>
          <w:rFonts w:ascii="Times New Roman" w:eastAsia="Times New Roman" w:hAnsi="Times New Roman"/>
          <w:color w:val="000000" w:themeColor="text1"/>
          <w:sz w:val="24"/>
          <w:szCs w:val="24"/>
          <w:lang w:eastAsia="es-CR"/>
        </w:rPr>
        <w:t>por tanto se solita comunicarlo</w:t>
      </w:r>
      <w:r w:rsidR="00032406" w:rsidRPr="00032406">
        <w:rPr>
          <w:rFonts w:ascii="Times New Roman" w:eastAsia="Times New Roman" w:hAnsi="Times New Roman"/>
          <w:color w:val="000000" w:themeColor="text1"/>
          <w:sz w:val="24"/>
          <w:szCs w:val="24"/>
          <w:lang w:eastAsia="es-CR"/>
        </w:rPr>
        <w:t xml:space="preserve">. </w:t>
      </w:r>
    </w:p>
    <w:p w14:paraId="208573A9"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Se cierra la Asamblea al ser las 4:30</w:t>
      </w:r>
    </w:p>
    <w:p w14:paraId="3AB2D956"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Pm del día jueves 18 del mes de noviembre 2025.</w:t>
      </w:r>
    </w:p>
    <w:p w14:paraId="4AAC1D3C" w14:textId="3F5A5705"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 xml:space="preserve">Se </w:t>
      </w:r>
      <w:r w:rsidR="00343EF4" w:rsidRPr="00032406">
        <w:rPr>
          <w:rFonts w:ascii="Times New Roman" w:eastAsia="Times New Roman" w:hAnsi="Times New Roman"/>
          <w:color w:val="000000" w:themeColor="text1"/>
          <w:sz w:val="24"/>
          <w:szCs w:val="24"/>
          <w:lang w:eastAsia="es-CR"/>
        </w:rPr>
        <w:t>suscribe</w:t>
      </w:r>
    </w:p>
    <w:p w14:paraId="47EA6821" w14:textId="77777777" w:rsidR="00032406" w:rsidRPr="00032406" w:rsidRDefault="00032406" w:rsidP="00032406">
      <w:pPr>
        <w:spacing w:after="0" w:line="540" w:lineRule="exact"/>
        <w:jc w:val="both"/>
        <w:rPr>
          <w:rFonts w:ascii="Times New Roman" w:eastAsia="Times New Roman" w:hAnsi="Times New Roman"/>
          <w:color w:val="000000" w:themeColor="text1"/>
          <w:sz w:val="24"/>
          <w:szCs w:val="24"/>
          <w:lang w:eastAsia="es-CR"/>
        </w:rPr>
      </w:pPr>
      <w:r w:rsidRPr="00032406">
        <w:rPr>
          <w:rFonts w:ascii="Times New Roman" w:eastAsia="Times New Roman" w:hAnsi="Times New Roman"/>
          <w:color w:val="000000" w:themeColor="text1"/>
          <w:sz w:val="24"/>
          <w:szCs w:val="24"/>
          <w:lang w:eastAsia="es-CR"/>
        </w:rPr>
        <w:t>Representante municipal CORAC ACLAC</w:t>
      </w:r>
    </w:p>
    <w:p w14:paraId="0B3DBFBD" w14:textId="77777777" w:rsidR="00343EF4" w:rsidRDefault="00343EF4" w:rsidP="000667AC">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6432" behindDoc="0" locked="0" layoutInCell="1" allowOverlap="1" wp14:anchorId="5F6A0628" wp14:editId="4891757C">
            <wp:simplePos x="0" y="0"/>
            <wp:positionH relativeFrom="margin">
              <wp:align>left</wp:align>
            </wp:positionH>
            <wp:positionV relativeFrom="paragraph">
              <wp:posOffset>180460</wp:posOffset>
            </wp:positionV>
            <wp:extent cx="1552575" cy="6191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2575" cy="619125"/>
                    </a:xfrm>
                    <a:prstGeom prst="rect">
                      <a:avLst/>
                    </a:prstGeom>
                  </pic:spPr>
                </pic:pic>
              </a:graphicData>
            </a:graphic>
            <wp14:sizeRelH relativeFrom="page">
              <wp14:pctWidth>0</wp14:pctWidth>
            </wp14:sizeRelH>
            <wp14:sizeRelV relativeFrom="page">
              <wp14:pctHeight>0</wp14:pctHeight>
            </wp14:sizeRelV>
          </wp:anchor>
        </w:drawing>
      </w:r>
    </w:p>
    <w:p w14:paraId="5E98CD42" w14:textId="77777777" w:rsidR="00343EF4" w:rsidRDefault="00343EF4" w:rsidP="000667AC">
      <w:pPr>
        <w:spacing w:after="0" w:line="540" w:lineRule="exact"/>
        <w:jc w:val="both"/>
        <w:rPr>
          <w:rFonts w:ascii="Times New Roman" w:eastAsia="Times New Roman" w:hAnsi="Times New Roman"/>
          <w:b/>
          <w:color w:val="000000" w:themeColor="text1"/>
          <w:sz w:val="24"/>
          <w:szCs w:val="24"/>
          <w:lang w:eastAsia="es-CR"/>
        </w:rPr>
      </w:pPr>
    </w:p>
    <w:p w14:paraId="36FA1F2F" w14:textId="22D5D62F" w:rsidR="004A5853" w:rsidRPr="004A5853" w:rsidRDefault="004A5853" w:rsidP="000667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686135">
        <w:t xml:space="preserve"> </w:t>
      </w:r>
      <w:r w:rsidRPr="00672D31">
        <w:rPr>
          <w:rFonts w:ascii="Times New Roman" w:hAnsi="Times New Roman"/>
          <w:sz w:val="24"/>
        </w:rPr>
        <w:t xml:space="preserve">Informa al Concejo Municipal sobre la presentación de dos informes, iniciando con el presentado por doña Lidieth Vega, relacionado con su participación en una actividad realizada el viernes anterior en </w:t>
      </w:r>
      <w:proofErr w:type="spellStart"/>
      <w:r w:rsidRPr="00672D31">
        <w:rPr>
          <w:rFonts w:ascii="Times New Roman" w:hAnsi="Times New Roman"/>
          <w:sz w:val="24"/>
        </w:rPr>
        <w:t>Bocuare</w:t>
      </w:r>
      <w:proofErr w:type="spellEnd"/>
      <w:r w:rsidRPr="00672D31">
        <w:rPr>
          <w:rFonts w:ascii="Times New Roman" w:hAnsi="Times New Roman"/>
          <w:sz w:val="24"/>
        </w:rPr>
        <w:t>. El informe aborda de manera general el territorio cubierto por el ACLAC, que comprende aproximadamente 610.000 hectáreas, así como la cantidad de funcionarios, y se califica como un informe completo, indica que la asamblea se desarrolló de 9:00 a. m. a 4:30 p. m. Dicho informe se incorpora al acta de la sesión y es sometido a votación, siendo aprobado por unanimidad, con siete votos a favor y ninguno en contra.</w:t>
      </w:r>
      <w:r w:rsidR="00FF4FF4">
        <w:rPr>
          <w:rFonts w:ascii="Times New Roman" w:hAnsi="Times New Roman"/>
          <w:sz w:val="24"/>
        </w:rPr>
        <w:t xml:space="preserve"> </w:t>
      </w:r>
      <w:r>
        <w:rPr>
          <w:rFonts w:ascii="Times New Roman" w:hAnsi="Times New Roman"/>
          <w:sz w:val="24"/>
        </w:rPr>
        <w:t>---------</w:t>
      </w:r>
    </w:p>
    <w:p w14:paraId="7DAB483F" w14:textId="04345A01" w:rsidR="007C78F8" w:rsidRDefault="007C78F8" w:rsidP="007C78F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lastRenderedPageBreak/>
        <w:t>ACUERDO N°2</w:t>
      </w:r>
      <w:r>
        <w:rPr>
          <w:rFonts w:ascii="Times New Roman" w:eastAsia="Times New Roman" w:hAnsi="Times New Roman"/>
          <w:b/>
          <w:color w:val="000000" w:themeColor="text1"/>
          <w:sz w:val="24"/>
          <w:szCs w:val="24"/>
          <w:lang w:eastAsia="es-CR"/>
        </w:rPr>
        <w:t>518</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2EFFA5D4" w14:textId="6A092778" w:rsidR="007C78F8" w:rsidRPr="00F33594" w:rsidRDefault="007C78F8" w:rsidP="007C78F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081386">
        <w:rPr>
          <w:rFonts w:ascii="Times New Roman" w:eastAsia="Times New Roman" w:hAnsi="Times New Roman"/>
          <w:color w:val="000000" w:themeColor="text1"/>
          <w:sz w:val="24"/>
          <w:szCs w:val="24"/>
          <w:lang w:eastAsia="es-CR"/>
        </w:rPr>
        <w:t xml:space="preserve"> Aprobar y dar por conocido el informe que suscribe la Sra. Lidieth Vega García/Regidora Suplente del Concejo Municipal, referente a la visita a la reserva </w:t>
      </w:r>
      <w:proofErr w:type="spellStart"/>
      <w:r w:rsidR="00081386">
        <w:rPr>
          <w:rFonts w:ascii="Times New Roman" w:eastAsia="Times New Roman" w:hAnsi="Times New Roman"/>
          <w:color w:val="000000" w:themeColor="text1"/>
          <w:sz w:val="24"/>
          <w:szCs w:val="24"/>
          <w:lang w:eastAsia="es-CR"/>
        </w:rPr>
        <w:t>Bocuare</w:t>
      </w:r>
      <w:proofErr w:type="spellEnd"/>
      <w:r w:rsidR="00081386">
        <w:rPr>
          <w:rFonts w:ascii="Times New Roman" w:eastAsia="Times New Roman" w:hAnsi="Times New Roman"/>
          <w:color w:val="000000" w:themeColor="text1"/>
          <w:sz w:val="24"/>
          <w:szCs w:val="24"/>
          <w:lang w:eastAsia="es-CR"/>
        </w:rPr>
        <w:t>. -----------------------------------------------------</w:t>
      </w:r>
    </w:p>
    <w:p w14:paraId="2089831E" w14:textId="77777777" w:rsidR="007C78F8" w:rsidRPr="00810FD9" w:rsidRDefault="007C78F8" w:rsidP="00810FD9">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w:t>
      </w:r>
      <w:r w:rsidRPr="00810FD9">
        <w:rPr>
          <w:rFonts w:ascii="Times New Roman" w:eastAsia="Times New Roman" w:hAnsi="Times New Roman"/>
          <w:color w:val="000000" w:themeColor="text1"/>
          <w:sz w:val="24"/>
          <w:szCs w:val="24"/>
          <w:lang w:eastAsia="es-CR"/>
        </w:rPr>
        <w:t>Hurtado Rodríguez, Portillo Luna, Badilla Barrantes. ----------------------------------------------------</w:t>
      </w:r>
    </w:p>
    <w:p w14:paraId="78181246" w14:textId="1045308D" w:rsidR="007C78F8" w:rsidRPr="00810FD9" w:rsidRDefault="007C78F8" w:rsidP="00810FD9">
      <w:pPr>
        <w:spacing w:after="0" w:line="540" w:lineRule="exact"/>
        <w:jc w:val="both"/>
        <w:rPr>
          <w:rFonts w:ascii="Times New Roman" w:eastAsia="Times New Roman" w:hAnsi="Times New Roman"/>
          <w:color w:val="000000" w:themeColor="text1"/>
          <w:sz w:val="24"/>
          <w:szCs w:val="24"/>
          <w:lang w:eastAsia="es-CR"/>
        </w:rPr>
      </w:pPr>
      <w:r w:rsidRPr="00810FD9">
        <w:rPr>
          <w:rFonts w:ascii="Times New Roman" w:eastAsia="Times New Roman" w:hAnsi="Times New Roman"/>
          <w:b/>
          <w:color w:val="000000" w:themeColor="text1"/>
          <w:sz w:val="24"/>
          <w:szCs w:val="24"/>
          <w:lang w:eastAsia="es-CR"/>
        </w:rPr>
        <w:t>2.-</w:t>
      </w:r>
      <w:r w:rsidR="00B6041D" w:rsidRPr="00810FD9">
        <w:rPr>
          <w:rFonts w:ascii="Times New Roman" w:eastAsia="Times New Roman" w:hAnsi="Times New Roman"/>
          <w:color w:val="000000" w:themeColor="text1"/>
          <w:sz w:val="24"/>
          <w:szCs w:val="24"/>
          <w:lang w:eastAsia="es-CR"/>
        </w:rPr>
        <w:t xml:space="preserve">Se conoce informe a </w:t>
      </w:r>
      <w:r w:rsidR="008C3F4C">
        <w:rPr>
          <w:rFonts w:ascii="Times New Roman" w:eastAsia="Times New Roman" w:hAnsi="Times New Roman"/>
          <w:color w:val="000000" w:themeColor="text1"/>
          <w:sz w:val="24"/>
          <w:szCs w:val="24"/>
          <w:lang w:eastAsia="es-CR"/>
        </w:rPr>
        <w:t xml:space="preserve">la </w:t>
      </w:r>
      <w:r w:rsidR="00B6041D" w:rsidRPr="00810FD9">
        <w:rPr>
          <w:rFonts w:ascii="Times New Roman" w:eastAsia="Times New Roman" w:hAnsi="Times New Roman"/>
          <w:color w:val="000000" w:themeColor="text1"/>
          <w:sz w:val="24"/>
          <w:szCs w:val="24"/>
          <w:lang w:eastAsia="es-CR"/>
        </w:rPr>
        <w:t xml:space="preserve">gira </w:t>
      </w:r>
      <w:r w:rsidR="008C3F4C">
        <w:rPr>
          <w:rFonts w:ascii="Times New Roman" w:eastAsia="Times New Roman" w:hAnsi="Times New Roman"/>
          <w:color w:val="000000" w:themeColor="text1"/>
          <w:sz w:val="24"/>
          <w:szCs w:val="24"/>
          <w:lang w:eastAsia="es-CR"/>
        </w:rPr>
        <w:t xml:space="preserve">a </w:t>
      </w:r>
      <w:r w:rsidR="00B6041D" w:rsidRPr="00810FD9">
        <w:rPr>
          <w:rFonts w:ascii="Times New Roman" w:eastAsia="Times New Roman" w:hAnsi="Times New Roman"/>
          <w:color w:val="000000" w:themeColor="text1"/>
          <w:sz w:val="24"/>
          <w:szCs w:val="24"/>
          <w:lang w:eastAsia="es-CR"/>
        </w:rPr>
        <w:t>Puerto Jiménez</w:t>
      </w:r>
      <w:r w:rsidR="00F02C6E" w:rsidRPr="00810FD9">
        <w:rPr>
          <w:rFonts w:ascii="Times New Roman" w:eastAsia="Times New Roman" w:hAnsi="Times New Roman"/>
          <w:color w:val="000000" w:themeColor="text1"/>
          <w:sz w:val="24"/>
          <w:szCs w:val="24"/>
          <w:lang w:eastAsia="es-CR"/>
        </w:rPr>
        <w:t xml:space="preserve"> de la COMUDAM, que textualmente cita</w:t>
      </w:r>
      <w:r w:rsidR="006909DD" w:rsidRPr="00810FD9">
        <w:rPr>
          <w:rFonts w:ascii="Times New Roman" w:eastAsia="Times New Roman" w:hAnsi="Times New Roman"/>
          <w:color w:val="000000" w:themeColor="text1"/>
          <w:sz w:val="24"/>
          <w:szCs w:val="24"/>
          <w:lang w:eastAsia="es-CR"/>
        </w:rPr>
        <w:t>:</w:t>
      </w:r>
    </w:p>
    <w:p w14:paraId="39907BAF" w14:textId="77777777" w:rsidR="00810FD9" w:rsidRPr="00810FD9" w:rsidRDefault="00810FD9" w:rsidP="00810FD9">
      <w:pPr>
        <w:tabs>
          <w:tab w:val="left" w:pos="6501"/>
        </w:tabs>
        <w:spacing w:after="0" w:line="540" w:lineRule="exact"/>
        <w:jc w:val="both"/>
        <w:rPr>
          <w:rFonts w:ascii="Times New Roman" w:hAnsi="Times New Roman"/>
          <w:b/>
          <w:sz w:val="24"/>
          <w:szCs w:val="24"/>
        </w:rPr>
      </w:pPr>
      <w:r w:rsidRPr="00810FD9">
        <w:rPr>
          <w:rFonts w:ascii="Times New Roman" w:hAnsi="Times New Roman"/>
          <w:b/>
          <w:sz w:val="24"/>
          <w:szCs w:val="24"/>
        </w:rPr>
        <w:t>Señores y Señoras</w:t>
      </w:r>
    </w:p>
    <w:p w14:paraId="76E5A8C9" w14:textId="77777777" w:rsidR="00810FD9" w:rsidRPr="00810FD9" w:rsidRDefault="00810FD9" w:rsidP="00810FD9">
      <w:pPr>
        <w:tabs>
          <w:tab w:val="left" w:pos="6501"/>
        </w:tabs>
        <w:spacing w:after="0" w:line="540" w:lineRule="exact"/>
        <w:jc w:val="both"/>
        <w:rPr>
          <w:rFonts w:ascii="Times New Roman" w:hAnsi="Times New Roman"/>
          <w:b/>
          <w:sz w:val="24"/>
          <w:szCs w:val="24"/>
        </w:rPr>
      </w:pPr>
      <w:r w:rsidRPr="00810FD9">
        <w:rPr>
          <w:rFonts w:ascii="Times New Roman" w:hAnsi="Times New Roman"/>
          <w:b/>
          <w:sz w:val="24"/>
          <w:szCs w:val="24"/>
        </w:rPr>
        <w:t>Honorable Concejo Municipal</w:t>
      </w:r>
    </w:p>
    <w:p w14:paraId="63891A68" w14:textId="77777777" w:rsidR="00810FD9" w:rsidRPr="00810FD9" w:rsidRDefault="00810FD9" w:rsidP="00810FD9">
      <w:pPr>
        <w:tabs>
          <w:tab w:val="left" w:pos="6501"/>
        </w:tabs>
        <w:spacing w:after="0" w:line="540" w:lineRule="exact"/>
        <w:jc w:val="both"/>
        <w:rPr>
          <w:rFonts w:ascii="Times New Roman" w:hAnsi="Times New Roman"/>
          <w:b/>
          <w:sz w:val="24"/>
          <w:szCs w:val="24"/>
        </w:rPr>
      </w:pPr>
      <w:r w:rsidRPr="00810FD9">
        <w:rPr>
          <w:rFonts w:ascii="Times New Roman" w:hAnsi="Times New Roman"/>
          <w:b/>
          <w:sz w:val="24"/>
          <w:szCs w:val="24"/>
        </w:rPr>
        <w:t>Municipalidad de Siquirres</w:t>
      </w:r>
    </w:p>
    <w:p w14:paraId="75F7B252" w14:textId="2C35012E" w:rsidR="00810FD9" w:rsidRPr="00810FD9" w:rsidRDefault="00810FD9" w:rsidP="00810FD9">
      <w:pPr>
        <w:spacing w:after="0" w:line="540" w:lineRule="exact"/>
        <w:rPr>
          <w:rFonts w:ascii="Times New Roman" w:hAnsi="Times New Roman"/>
          <w:sz w:val="24"/>
          <w:szCs w:val="24"/>
        </w:rPr>
      </w:pPr>
      <w:r w:rsidRPr="00810FD9">
        <w:rPr>
          <w:rFonts w:ascii="Times New Roman" w:hAnsi="Times New Roman"/>
          <w:sz w:val="24"/>
          <w:szCs w:val="24"/>
        </w:rPr>
        <w:t>Estimados señores, estimadas señoras</w:t>
      </w:r>
    </w:p>
    <w:p w14:paraId="3A80F50B" w14:textId="77777777" w:rsidR="00810FD9" w:rsidRPr="00810FD9" w:rsidRDefault="00810FD9" w:rsidP="00810FD9">
      <w:pPr>
        <w:spacing w:after="0" w:line="540" w:lineRule="exact"/>
        <w:jc w:val="both"/>
        <w:rPr>
          <w:rFonts w:ascii="Times New Roman" w:hAnsi="Times New Roman"/>
          <w:sz w:val="24"/>
          <w:szCs w:val="24"/>
        </w:rPr>
      </w:pPr>
      <w:r w:rsidRPr="00810FD9">
        <w:rPr>
          <w:rFonts w:ascii="Times New Roman" w:hAnsi="Times New Roman"/>
          <w:sz w:val="24"/>
          <w:szCs w:val="24"/>
        </w:rPr>
        <w:t>Reciban un cordial saludo.</w:t>
      </w:r>
    </w:p>
    <w:p w14:paraId="00456737" w14:textId="77777777" w:rsidR="00810FD9" w:rsidRPr="00810FD9" w:rsidRDefault="00810FD9" w:rsidP="00810FD9">
      <w:pPr>
        <w:spacing w:after="0" w:line="540" w:lineRule="exact"/>
        <w:jc w:val="both"/>
        <w:rPr>
          <w:rFonts w:ascii="Times New Roman" w:hAnsi="Times New Roman"/>
          <w:sz w:val="24"/>
          <w:szCs w:val="24"/>
        </w:rPr>
      </w:pPr>
      <w:r w:rsidRPr="00810FD9">
        <w:rPr>
          <w:rFonts w:ascii="Times New Roman" w:hAnsi="Times New Roman"/>
          <w:sz w:val="24"/>
          <w:szCs w:val="24"/>
        </w:rPr>
        <w:t xml:space="preserve">A </w:t>
      </w:r>
      <w:proofErr w:type="gramStart"/>
      <w:r w:rsidRPr="00810FD9">
        <w:rPr>
          <w:rFonts w:ascii="Times New Roman" w:hAnsi="Times New Roman"/>
          <w:sz w:val="24"/>
          <w:szCs w:val="24"/>
        </w:rPr>
        <w:t>continuación</w:t>
      </w:r>
      <w:proofErr w:type="gramEnd"/>
      <w:r w:rsidRPr="00810FD9">
        <w:rPr>
          <w:rFonts w:ascii="Times New Roman" w:hAnsi="Times New Roman"/>
          <w:sz w:val="24"/>
          <w:szCs w:val="24"/>
        </w:rPr>
        <w:t xml:space="preserve"> presentamos el informe de la gira realizada al cantón de Puerto Jiménez, por parte de los integrantes de la COMUDAM (Comisión Municipal Discapacidad y Adulto Mayor) del Concejo Municipal de Siquirres, Marjorie Miranda Jiménez, Roberto Fajardo Jiménez y Freddy Badilla Barrantes y </w:t>
      </w:r>
      <w:proofErr w:type="spellStart"/>
      <w:r w:rsidRPr="00810FD9">
        <w:rPr>
          <w:rFonts w:ascii="Times New Roman" w:hAnsi="Times New Roman"/>
          <w:sz w:val="24"/>
          <w:szCs w:val="24"/>
        </w:rPr>
        <w:t>Maureen</w:t>
      </w:r>
      <w:proofErr w:type="spellEnd"/>
      <w:r w:rsidRPr="00810FD9">
        <w:rPr>
          <w:rFonts w:ascii="Times New Roman" w:hAnsi="Times New Roman"/>
          <w:sz w:val="24"/>
          <w:szCs w:val="24"/>
        </w:rPr>
        <w:t xml:space="preserve"> Cash Araya (presenta informe por separado)</w:t>
      </w:r>
    </w:p>
    <w:p w14:paraId="01954FA6" w14:textId="77777777" w:rsidR="00810FD9" w:rsidRPr="00810FD9" w:rsidRDefault="00810FD9" w:rsidP="00810FD9">
      <w:pPr>
        <w:spacing w:after="0" w:line="540" w:lineRule="exact"/>
        <w:jc w:val="center"/>
        <w:rPr>
          <w:rFonts w:ascii="Times New Roman" w:hAnsi="Times New Roman"/>
          <w:b/>
          <w:sz w:val="24"/>
          <w:szCs w:val="24"/>
          <w:u w:val="single"/>
        </w:rPr>
      </w:pPr>
      <w:r w:rsidRPr="00810FD9">
        <w:rPr>
          <w:rFonts w:ascii="Times New Roman" w:hAnsi="Times New Roman"/>
          <w:b/>
          <w:sz w:val="24"/>
          <w:szCs w:val="24"/>
          <w:u w:val="single"/>
        </w:rPr>
        <w:t>INFORME DE GIRA PUERTO JIMÉNEZ</w:t>
      </w:r>
    </w:p>
    <w:p w14:paraId="581D3C4A" w14:textId="77777777" w:rsidR="00810FD9" w:rsidRPr="00810FD9" w:rsidRDefault="00810FD9" w:rsidP="00810FD9">
      <w:pPr>
        <w:spacing w:after="0" w:line="540" w:lineRule="exact"/>
        <w:jc w:val="both"/>
        <w:rPr>
          <w:rFonts w:ascii="Times New Roman" w:hAnsi="Times New Roman"/>
          <w:sz w:val="24"/>
          <w:szCs w:val="24"/>
        </w:rPr>
      </w:pPr>
      <w:r w:rsidRPr="00810FD9">
        <w:rPr>
          <w:rFonts w:ascii="Times New Roman" w:hAnsi="Times New Roman"/>
          <w:b/>
          <w:bCs/>
          <w:sz w:val="24"/>
          <w:szCs w:val="24"/>
        </w:rPr>
        <w:t>Nombre de la actividad:</w:t>
      </w:r>
      <w:r w:rsidRPr="00810FD9">
        <w:rPr>
          <w:rFonts w:ascii="Times New Roman" w:hAnsi="Times New Roman"/>
          <w:sz w:val="24"/>
          <w:szCs w:val="24"/>
        </w:rPr>
        <w:t xml:space="preserve"> Jornada de capacitación a la COMUDAM de la Municipalidad de Puerto Jiménez</w:t>
      </w:r>
    </w:p>
    <w:p w14:paraId="749ED8CE" w14:textId="77777777" w:rsidR="00810FD9" w:rsidRPr="00810FD9" w:rsidRDefault="00810FD9" w:rsidP="00810FD9">
      <w:pPr>
        <w:spacing w:after="0" w:line="540" w:lineRule="exact"/>
        <w:rPr>
          <w:rFonts w:ascii="Times New Roman" w:hAnsi="Times New Roman"/>
          <w:sz w:val="24"/>
          <w:szCs w:val="24"/>
        </w:rPr>
      </w:pPr>
      <w:r w:rsidRPr="00810FD9">
        <w:rPr>
          <w:rFonts w:ascii="Times New Roman" w:hAnsi="Times New Roman"/>
          <w:b/>
          <w:bCs/>
          <w:sz w:val="24"/>
          <w:szCs w:val="24"/>
        </w:rPr>
        <w:t>Organiza:</w:t>
      </w:r>
      <w:r w:rsidRPr="00810FD9">
        <w:rPr>
          <w:rFonts w:ascii="Times New Roman" w:hAnsi="Times New Roman"/>
          <w:sz w:val="24"/>
          <w:szCs w:val="24"/>
        </w:rPr>
        <w:t xml:space="preserve"> Municipalidad de Puerto Jiménez</w:t>
      </w:r>
    </w:p>
    <w:p w14:paraId="0CF047E8" w14:textId="77777777" w:rsidR="00810FD9" w:rsidRPr="00810FD9" w:rsidRDefault="00810FD9" w:rsidP="00810FD9">
      <w:pPr>
        <w:spacing w:after="0" w:line="540" w:lineRule="exact"/>
        <w:rPr>
          <w:rFonts w:ascii="Times New Roman" w:hAnsi="Times New Roman"/>
          <w:sz w:val="24"/>
          <w:szCs w:val="24"/>
        </w:rPr>
      </w:pPr>
      <w:r w:rsidRPr="00810FD9">
        <w:rPr>
          <w:rFonts w:ascii="Times New Roman" w:hAnsi="Times New Roman"/>
          <w:b/>
          <w:bCs/>
          <w:sz w:val="24"/>
          <w:szCs w:val="24"/>
        </w:rPr>
        <w:t>Fecha:</w:t>
      </w:r>
      <w:r w:rsidRPr="00810FD9">
        <w:rPr>
          <w:rFonts w:ascii="Times New Roman" w:hAnsi="Times New Roman"/>
          <w:sz w:val="24"/>
          <w:szCs w:val="24"/>
        </w:rPr>
        <w:t xml:space="preserve"> </w:t>
      </w:r>
      <w:proofErr w:type="gramStart"/>
      <w:r w:rsidRPr="00810FD9">
        <w:rPr>
          <w:rFonts w:ascii="Times New Roman" w:hAnsi="Times New Roman"/>
          <w:sz w:val="24"/>
          <w:szCs w:val="24"/>
        </w:rPr>
        <w:t>Jueves</w:t>
      </w:r>
      <w:proofErr w:type="gramEnd"/>
      <w:r w:rsidRPr="00810FD9">
        <w:rPr>
          <w:rFonts w:ascii="Times New Roman" w:hAnsi="Times New Roman"/>
          <w:sz w:val="24"/>
          <w:szCs w:val="24"/>
        </w:rPr>
        <w:t xml:space="preserve"> 04 de diciembre, 2025</w:t>
      </w:r>
    </w:p>
    <w:p w14:paraId="79034680" w14:textId="77777777" w:rsidR="00810FD9" w:rsidRPr="00810FD9" w:rsidRDefault="00810FD9" w:rsidP="00810FD9">
      <w:pPr>
        <w:spacing w:after="0" w:line="540" w:lineRule="exact"/>
        <w:rPr>
          <w:rFonts w:ascii="Times New Roman" w:hAnsi="Times New Roman"/>
          <w:b/>
          <w:sz w:val="24"/>
          <w:szCs w:val="24"/>
        </w:rPr>
      </w:pPr>
      <w:r w:rsidRPr="00810FD9">
        <w:rPr>
          <w:rFonts w:ascii="Times New Roman" w:hAnsi="Times New Roman"/>
          <w:b/>
          <w:sz w:val="24"/>
          <w:szCs w:val="24"/>
        </w:rPr>
        <w:t xml:space="preserve">Hora: </w:t>
      </w:r>
    </w:p>
    <w:p w14:paraId="0DB497AF" w14:textId="51FD2671" w:rsidR="00810FD9" w:rsidRPr="00810FD9" w:rsidRDefault="00810FD9" w:rsidP="009C14E2">
      <w:pPr>
        <w:pStyle w:val="Prrafodelista"/>
        <w:numPr>
          <w:ilvl w:val="0"/>
          <w:numId w:val="21"/>
        </w:numPr>
        <w:suppressAutoHyphens w:val="0"/>
        <w:spacing w:line="540" w:lineRule="exact"/>
        <w:contextualSpacing/>
      </w:pPr>
      <w:r w:rsidRPr="00810FD9">
        <w:t xml:space="preserve">05:30 am salida </w:t>
      </w:r>
      <w:r w:rsidR="00963524">
        <w:t>de Siquirre</w:t>
      </w:r>
      <w:r w:rsidR="009C14E2">
        <w:t>s</w:t>
      </w:r>
      <w:r w:rsidRPr="00810FD9">
        <w:t>, llegando a Puerto Jiménez a las 16:35 pm</w:t>
      </w:r>
    </w:p>
    <w:p w14:paraId="103C4BEF" w14:textId="04C77999" w:rsidR="00810FD9" w:rsidRPr="004B26BC" w:rsidRDefault="00810FD9" w:rsidP="00810FD9">
      <w:pPr>
        <w:pStyle w:val="Prrafodelista"/>
        <w:numPr>
          <w:ilvl w:val="0"/>
          <w:numId w:val="21"/>
        </w:numPr>
        <w:suppressAutoHyphens w:val="0"/>
        <w:spacing w:line="540" w:lineRule="exact"/>
        <w:contextualSpacing/>
        <w:jc w:val="both"/>
      </w:pPr>
      <w:r w:rsidRPr="00810FD9">
        <w:t xml:space="preserve">A partir de las 6:00 pm se realiza reunión </w:t>
      </w:r>
      <w:proofErr w:type="spellStart"/>
      <w:r w:rsidRPr="00810FD9">
        <w:t>reunión</w:t>
      </w:r>
      <w:proofErr w:type="spellEnd"/>
      <w:r w:rsidRPr="00810FD9">
        <w:t xml:space="preserve"> en el hotel para conocer al señor Alcalde Municipal Enrique Segnini </w:t>
      </w:r>
      <w:proofErr w:type="spellStart"/>
      <w:r w:rsidRPr="00810FD9">
        <w:t>Sabalo</w:t>
      </w:r>
      <w:proofErr w:type="spellEnd"/>
      <w:r w:rsidRPr="00810FD9">
        <w:t xml:space="preserve"> y regidora de la Municipalidad, Presidente de la COMUDAM de Puerto Jiménez y coordinar las actividades propias de la Capacitación del día 05 de dic</w:t>
      </w:r>
      <w:r w:rsidR="004B26BC">
        <w:t>i</w:t>
      </w:r>
      <w:r w:rsidRPr="00810FD9">
        <w:t>embre de 2025</w:t>
      </w:r>
    </w:p>
    <w:p w14:paraId="7439CBFD" w14:textId="77777777" w:rsidR="00810FD9" w:rsidRPr="00810FD9" w:rsidRDefault="00810FD9" w:rsidP="00810FD9">
      <w:pPr>
        <w:spacing w:after="0" w:line="540" w:lineRule="exact"/>
        <w:rPr>
          <w:rFonts w:ascii="Times New Roman" w:hAnsi="Times New Roman"/>
          <w:sz w:val="24"/>
          <w:szCs w:val="24"/>
        </w:rPr>
      </w:pPr>
      <w:r w:rsidRPr="00810FD9">
        <w:rPr>
          <w:rFonts w:ascii="Times New Roman" w:hAnsi="Times New Roman"/>
          <w:b/>
          <w:bCs/>
          <w:sz w:val="24"/>
          <w:szCs w:val="24"/>
        </w:rPr>
        <w:t>Fecha:</w:t>
      </w:r>
    </w:p>
    <w:p w14:paraId="6853A3A4" w14:textId="77777777" w:rsidR="00810FD9" w:rsidRPr="00810FD9" w:rsidRDefault="00810FD9" w:rsidP="00810FD9">
      <w:pPr>
        <w:numPr>
          <w:ilvl w:val="0"/>
          <w:numId w:val="21"/>
        </w:numPr>
        <w:suppressAutoHyphens w:val="0"/>
        <w:spacing w:after="0" w:line="540" w:lineRule="exact"/>
        <w:rPr>
          <w:rFonts w:ascii="Times New Roman" w:hAnsi="Times New Roman"/>
          <w:sz w:val="24"/>
          <w:szCs w:val="24"/>
        </w:rPr>
      </w:pPr>
      <w:r w:rsidRPr="00810FD9">
        <w:rPr>
          <w:rFonts w:ascii="Times New Roman" w:hAnsi="Times New Roman"/>
          <w:sz w:val="24"/>
          <w:szCs w:val="24"/>
        </w:rPr>
        <w:t>Viernes 05 de diciembre, 2025</w:t>
      </w:r>
    </w:p>
    <w:p w14:paraId="6BB9B8CC" w14:textId="77777777" w:rsidR="00810FD9" w:rsidRPr="00810FD9" w:rsidRDefault="00810FD9" w:rsidP="00810FD9">
      <w:pPr>
        <w:spacing w:after="0" w:line="540" w:lineRule="exact"/>
        <w:rPr>
          <w:rFonts w:ascii="Times New Roman" w:hAnsi="Times New Roman"/>
          <w:b/>
          <w:sz w:val="24"/>
          <w:szCs w:val="24"/>
        </w:rPr>
      </w:pPr>
      <w:r w:rsidRPr="00810FD9">
        <w:rPr>
          <w:rFonts w:ascii="Times New Roman" w:hAnsi="Times New Roman"/>
          <w:b/>
          <w:sz w:val="24"/>
          <w:szCs w:val="24"/>
        </w:rPr>
        <w:t xml:space="preserve">Hora: </w:t>
      </w:r>
    </w:p>
    <w:p w14:paraId="4EF34B5E" w14:textId="77777777" w:rsidR="00810FD9" w:rsidRPr="00810FD9" w:rsidRDefault="00810FD9" w:rsidP="00810FD9">
      <w:pPr>
        <w:pStyle w:val="Prrafodelista"/>
        <w:numPr>
          <w:ilvl w:val="0"/>
          <w:numId w:val="21"/>
        </w:numPr>
        <w:suppressAutoHyphens w:val="0"/>
        <w:spacing w:line="540" w:lineRule="exact"/>
        <w:contextualSpacing/>
      </w:pPr>
      <w:r w:rsidRPr="00810FD9">
        <w:lastRenderedPageBreak/>
        <w:t>8:30 am y hasta las 3:30 pm del día viernes 05 de diciembre, 2025.</w:t>
      </w:r>
    </w:p>
    <w:p w14:paraId="669F264B" w14:textId="77777777" w:rsidR="00810FD9" w:rsidRPr="00810FD9" w:rsidRDefault="00810FD9" w:rsidP="00810FD9">
      <w:pPr>
        <w:spacing w:after="0" w:line="540" w:lineRule="exact"/>
        <w:rPr>
          <w:rFonts w:ascii="Times New Roman" w:hAnsi="Times New Roman"/>
          <w:b/>
          <w:bCs/>
          <w:sz w:val="24"/>
          <w:szCs w:val="24"/>
        </w:rPr>
      </w:pPr>
      <w:r w:rsidRPr="00810FD9">
        <w:rPr>
          <w:rFonts w:ascii="Times New Roman" w:hAnsi="Times New Roman"/>
          <w:b/>
          <w:bCs/>
          <w:sz w:val="24"/>
          <w:szCs w:val="24"/>
        </w:rPr>
        <w:t>Acciones realizadas</w:t>
      </w:r>
    </w:p>
    <w:p w14:paraId="028D0096" w14:textId="5F78ACB2" w:rsidR="00810FD9" w:rsidRPr="00810FD9" w:rsidRDefault="00810FD9" w:rsidP="00810FD9">
      <w:pPr>
        <w:spacing w:after="0" w:line="540" w:lineRule="exact"/>
        <w:jc w:val="both"/>
        <w:rPr>
          <w:rFonts w:ascii="Times New Roman" w:hAnsi="Times New Roman"/>
          <w:bCs/>
          <w:sz w:val="24"/>
          <w:szCs w:val="24"/>
        </w:rPr>
      </w:pPr>
      <w:r w:rsidRPr="00810FD9">
        <w:rPr>
          <w:rFonts w:ascii="Times New Roman" w:hAnsi="Times New Roman"/>
          <w:bCs/>
          <w:sz w:val="24"/>
          <w:szCs w:val="24"/>
        </w:rPr>
        <w:t xml:space="preserve">Reunión con el Alcalde, Vicealcaldesa, Regidora Presidente de la COMUDAM y Síndica de la Municipalidad de Puerto Jiménez, además de otros funcionarios de la </w:t>
      </w:r>
      <w:r w:rsidR="004B26BC" w:rsidRPr="00810FD9">
        <w:rPr>
          <w:rFonts w:ascii="Times New Roman" w:hAnsi="Times New Roman"/>
          <w:bCs/>
          <w:sz w:val="24"/>
          <w:szCs w:val="24"/>
        </w:rPr>
        <w:t>administración</w:t>
      </w:r>
      <w:r w:rsidRPr="00810FD9">
        <w:rPr>
          <w:rFonts w:ascii="Times New Roman" w:hAnsi="Times New Roman"/>
          <w:bCs/>
          <w:sz w:val="24"/>
          <w:szCs w:val="24"/>
        </w:rPr>
        <w:t xml:space="preserve"> Municipal. </w:t>
      </w:r>
    </w:p>
    <w:p w14:paraId="765C3F33" w14:textId="56984BDF" w:rsidR="00810FD9" w:rsidRPr="00810FD9" w:rsidRDefault="00810FD9" w:rsidP="00810FD9">
      <w:pPr>
        <w:spacing w:after="0" w:line="540" w:lineRule="exact"/>
        <w:jc w:val="both"/>
        <w:rPr>
          <w:rFonts w:ascii="Times New Roman" w:hAnsi="Times New Roman"/>
          <w:bCs/>
          <w:sz w:val="24"/>
          <w:szCs w:val="24"/>
        </w:rPr>
      </w:pPr>
      <w:r w:rsidRPr="00810FD9">
        <w:rPr>
          <w:rFonts w:ascii="Times New Roman" w:hAnsi="Times New Roman"/>
          <w:bCs/>
          <w:sz w:val="24"/>
          <w:szCs w:val="24"/>
        </w:rPr>
        <w:t xml:space="preserve">Se abordan temas del reglamento de la COMUDAM, además de la importancia de la apertura de la OPAMDIS en el cantón, las funciones que debe atender esta oficina, así como también el nuevo rol que tiene la vicealcaldía al formar parte de la COMUDAM como un integrante más de la comisión y que es la única que durante su gestión municipal se mantendrá en la comisión. Se brinda la </w:t>
      </w:r>
      <w:r w:rsidR="004C4F98" w:rsidRPr="00810FD9">
        <w:rPr>
          <w:rFonts w:ascii="Times New Roman" w:hAnsi="Times New Roman"/>
          <w:bCs/>
          <w:sz w:val="24"/>
          <w:szCs w:val="24"/>
        </w:rPr>
        <w:t>estadística</w:t>
      </w:r>
      <w:r w:rsidRPr="00810FD9">
        <w:rPr>
          <w:rFonts w:ascii="Times New Roman" w:hAnsi="Times New Roman"/>
          <w:bCs/>
          <w:sz w:val="24"/>
          <w:szCs w:val="24"/>
        </w:rPr>
        <w:t xml:space="preserve"> de cantidad de personas con discapacidad que asciende a 2000 y 1800 adultos mayores.</w:t>
      </w:r>
    </w:p>
    <w:p w14:paraId="4BF17706" w14:textId="1BB66605" w:rsidR="00810FD9" w:rsidRPr="00810FD9" w:rsidRDefault="00810FD9" w:rsidP="00810FD9">
      <w:pPr>
        <w:spacing w:after="0" w:line="540" w:lineRule="exact"/>
        <w:jc w:val="both"/>
        <w:rPr>
          <w:rFonts w:ascii="Times New Roman" w:hAnsi="Times New Roman"/>
          <w:bCs/>
          <w:sz w:val="24"/>
          <w:szCs w:val="24"/>
        </w:rPr>
      </w:pPr>
      <w:r w:rsidRPr="00810FD9">
        <w:rPr>
          <w:rFonts w:ascii="Times New Roman" w:hAnsi="Times New Roman"/>
          <w:bCs/>
          <w:sz w:val="24"/>
          <w:szCs w:val="24"/>
        </w:rPr>
        <w:t>Esta exposición es dada por los señores Freddy Badilla Barrantes de la Municipalidad de Siquirres, Mario Rivera Lizano asesor del despacho del diputado Yonder Salas, Kem</w:t>
      </w:r>
      <w:r w:rsidR="004C4F98">
        <w:rPr>
          <w:rFonts w:ascii="Times New Roman" w:hAnsi="Times New Roman"/>
          <w:bCs/>
          <w:sz w:val="24"/>
          <w:szCs w:val="24"/>
        </w:rPr>
        <w:t>b</w:t>
      </w:r>
      <w:r w:rsidRPr="00810FD9">
        <w:rPr>
          <w:rFonts w:ascii="Times New Roman" w:hAnsi="Times New Roman"/>
          <w:bCs/>
          <w:sz w:val="24"/>
          <w:szCs w:val="24"/>
        </w:rPr>
        <w:t>ly Mora Rodríguez presidenta de la Federación de personas con discapacidad y Maureén Cash Araya vicealcaldesa de la Municipalidad de Siquirres.</w:t>
      </w:r>
    </w:p>
    <w:p w14:paraId="096FF687" w14:textId="709C5FBD" w:rsidR="00810FD9" w:rsidRPr="00810FD9" w:rsidRDefault="004C4F98" w:rsidP="00810FD9">
      <w:pPr>
        <w:spacing w:after="0" w:line="540" w:lineRule="exact"/>
        <w:jc w:val="both"/>
        <w:rPr>
          <w:rFonts w:ascii="Times New Roman" w:hAnsi="Times New Roman"/>
          <w:bCs/>
          <w:sz w:val="24"/>
          <w:szCs w:val="24"/>
        </w:rPr>
      </w:pPr>
      <w:r w:rsidRPr="00810FD9">
        <w:rPr>
          <w:rFonts w:ascii="Times New Roman" w:hAnsi="Times New Roman"/>
          <w:bCs/>
          <w:sz w:val="24"/>
          <w:szCs w:val="24"/>
        </w:rPr>
        <w:t>Además,</w:t>
      </w:r>
      <w:r w:rsidR="00810FD9" w:rsidRPr="00810FD9">
        <w:rPr>
          <w:rFonts w:ascii="Times New Roman" w:hAnsi="Times New Roman"/>
          <w:bCs/>
          <w:sz w:val="24"/>
          <w:szCs w:val="24"/>
        </w:rPr>
        <w:t xml:space="preserve"> nos acompañan los señores regidores integrantes de la COMUDAM de la Municipalidad de Pococí, quienes participan en la sesión de trabajo y brindan amplias aportaciones</w:t>
      </w:r>
    </w:p>
    <w:p w14:paraId="27514840" w14:textId="77777777" w:rsidR="00810FD9" w:rsidRPr="00810FD9" w:rsidRDefault="00810FD9" w:rsidP="00810FD9">
      <w:pPr>
        <w:spacing w:after="0" w:line="540" w:lineRule="exact"/>
        <w:rPr>
          <w:rFonts w:ascii="Times New Roman" w:hAnsi="Times New Roman"/>
          <w:sz w:val="24"/>
          <w:szCs w:val="24"/>
        </w:rPr>
      </w:pPr>
      <w:r w:rsidRPr="00810FD9">
        <w:rPr>
          <w:rFonts w:ascii="Times New Roman" w:hAnsi="Times New Roman"/>
          <w:b/>
          <w:bCs/>
          <w:sz w:val="24"/>
          <w:szCs w:val="24"/>
        </w:rPr>
        <w:t>Fecha:</w:t>
      </w:r>
    </w:p>
    <w:p w14:paraId="744D835B" w14:textId="77777777" w:rsidR="00810FD9" w:rsidRPr="00810FD9" w:rsidRDefault="00810FD9" w:rsidP="00810FD9">
      <w:pPr>
        <w:numPr>
          <w:ilvl w:val="0"/>
          <w:numId w:val="21"/>
        </w:numPr>
        <w:suppressAutoHyphens w:val="0"/>
        <w:spacing w:after="0" w:line="540" w:lineRule="exact"/>
        <w:rPr>
          <w:rFonts w:ascii="Times New Roman" w:hAnsi="Times New Roman"/>
          <w:sz w:val="24"/>
          <w:szCs w:val="24"/>
        </w:rPr>
      </w:pPr>
      <w:r w:rsidRPr="00810FD9">
        <w:rPr>
          <w:rFonts w:ascii="Times New Roman" w:hAnsi="Times New Roman"/>
          <w:sz w:val="24"/>
          <w:szCs w:val="24"/>
        </w:rPr>
        <w:t>Sábado 06 de diciembre, 2025</w:t>
      </w:r>
    </w:p>
    <w:p w14:paraId="5CB53E88" w14:textId="77777777" w:rsidR="00810FD9" w:rsidRPr="00810FD9" w:rsidRDefault="00810FD9" w:rsidP="00810FD9">
      <w:pPr>
        <w:spacing w:after="0" w:line="540" w:lineRule="exact"/>
        <w:rPr>
          <w:rFonts w:ascii="Times New Roman" w:hAnsi="Times New Roman"/>
          <w:b/>
          <w:sz w:val="24"/>
          <w:szCs w:val="24"/>
        </w:rPr>
      </w:pPr>
      <w:r w:rsidRPr="00810FD9">
        <w:rPr>
          <w:rFonts w:ascii="Times New Roman" w:hAnsi="Times New Roman"/>
          <w:b/>
          <w:sz w:val="24"/>
          <w:szCs w:val="24"/>
        </w:rPr>
        <w:t xml:space="preserve">Hora: </w:t>
      </w:r>
    </w:p>
    <w:p w14:paraId="40CD563F" w14:textId="03AE1E32" w:rsidR="00810FD9" w:rsidRPr="004C4F98" w:rsidRDefault="00810FD9" w:rsidP="00810FD9">
      <w:pPr>
        <w:pStyle w:val="Prrafodelista"/>
        <w:numPr>
          <w:ilvl w:val="0"/>
          <w:numId w:val="21"/>
        </w:numPr>
        <w:suppressAutoHyphens w:val="0"/>
        <w:spacing w:line="540" w:lineRule="exact"/>
        <w:contextualSpacing/>
      </w:pPr>
      <w:r w:rsidRPr="00810FD9">
        <w:t>6:30 am inicia el regre</w:t>
      </w:r>
      <w:r w:rsidR="004C4F98">
        <w:t>so a Siquirres</w:t>
      </w:r>
      <w:r w:rsidRPr="00810FD9">
        <w:t xml:space="preserve">, llegada a Siquirres a las 07:10 pm </w:t>
      </w:r>
    </w:p>
    <w:p w14:paraId="20729278" w14:textId="77777777" w:rsidR="00810FD9" w:rsidRPr="00810FD9" w:rsidRDefault="00810FD9" w:rsidP="00810FD9">
      <w:pPr>
        <w:spacing w:after="0" w:line="540" w:lineRule="exact"/>
        <w:jc w:val="center"/>
        <w:rPr>
          <w:rFonts w:ascii="Times New Roman" w:hAnsi="Times New Roman"/>
          <w:b/>
          <w:sz w:val="24"/>
          <w:szCs w:val="24"/>
        </w:rPr>
      </w:pPr>
      <w:r w:rsidRPr="00810FD9">
        <w:rPr>
          <w:rFonts w:ascii="Times New Roman" w:hAnsi="Times New Roman"/>
          <w:b/>
          <w:sz w:val="24"/>
          <w:szCs w:val="24"/>
        </w:rPr>
        <w:t>ADJUNTOS</w:t>
      </w:r>
    </w:p>
    <w:p w14:paraId="6669C86E" w14:textId="55B5BF6F" w:rsidR="00810FD9" w:rsidRPr="00810FD9" w:rsidRDefault="00810FD9" w:rsidP="00810FD9">
      <w:pPr>
        <w:spacing w:after="0" w:line="540" w:lineRule="exact"/>
        <w:jc w:val="both"/>
        <w:rPr>
          <w:rFonts w:ascii="Times New Roman" w:hAnsi="Times New Roman"/>
          <w:b/>
          <w:sz w:val="24"/>
          <w:szCs w:val="24"/>
        </w:rPr>
      </w:pPr>
      <w:r w:rsidRPr="00810FD9">
        <w:rPr>
          <w:rFonts w:ascii="Times New Roman" w:hAnsi="Times New Roman"/>
          <w:b/>
          <w:sz w:val="24"/>
          <w:szCs w:val="24"/>
        </w:rPr>
        <w:t xml:space="preserve">Sesión de </w:t>
      </w:r>
      <w:r w:rsidR="004C4F98">
        <w:rPr>
          <w:rFonts w:ascii="Times New Roman" w:hAnsi="Times New Roman"/>
          <w:b/>
          <w:sz w:val="24"/>
          <w:szCs w:val="24"/>
        </w:rPr>
        <w:t>trabajo prep</w:t>
      </w:r>
      <w:r w:rsidRPr="00810FD9">
        <w:rPr>
          <w:rFonts w:ascii="Times New Roman" w:hAnsi="Times New Roman"/>
          <w:b/>
          <w:sz w:val="24"/>
          <w:szCs w:val="24"/>
        </w:rPr>
        <w:t>aratoria, 04 de diciembre 2025 Recepción Hotel</w:t>
      </w:r>
    </w:p>
    <w:p w14:paraId="4C1AC5C2" w14:textId="5B18C200" w:rsidR="006909DD" w:rsidRDefault="002D3F95" w:rsidP="000667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7456" behindDoc="0" locked="0" layoutInCell="1" allowOverlap="1" wp14:anchorId="0885B219" wp14:editId="1036FAE1">
            <wp:simplePos x="0" y="0"/>
            <wp:positionH relativeFrom="margin">
              <wp:posOffset>351850</wp:posOffset>
            </wp:positionH>
            <wp:positionV relativeFrom="paragraph">
              <wp:posOffset>60325</wp:posOffset>
            </wp:positionV>
            <wp:extent cx="4558665" cy="2622430"/>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4239" cy="2625637"/>
                    </a:xfrm>
                    <a:prstGeom prst="rect">
                      <a:avLst/>
                    </a:prstGeom>
                    <a:noFill/>
                  </pic:spPr>
                </pic:pic>
              </a:graphicData>
            </a:graphic>
            <wp14:sizeRelH relativeFrom="page">
              <wp14:pctWidth>0</wp14:pctWidth>
            </wp14:sizeRelH>
            <wp14:sizeRelV relativeFrom="page">
              <wp14:pctHeight>0</wp14:pctHeight>
            </wp14:sizeRelV>
          </wp:anchor>
        </w:drawing>
      </w:r>
    </w:p>
    <w:p w14:paraId="394AE204" w14:textId="3599748B"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0FBE19B3" w14:textId="5D21C524"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38BABDEF" w14:textId="2F02BF62"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238E65A5" w14:textId="77777777" w:rsidR="008C3F4C" w:rsidRDefault="008C3F4C" w:rsidP="004C4F98">
      <w:pPr>
        <w:spacing w:after="0" w:line="540" w:lineRule="exact"/>
        <w:jc w:val="both"/>
        <w:rPr>
          <w:rFonts w:ascii="Times New Roman" w:eastAsia="Times New Roman" w:hAnsi="Times New Roman"/>
          <w:b/>
          <w:color w:val="000000" w:themeColor="text1"/>
          <w:sz w:val="24"/>
          <w:szCs w:val="24"/>
          <w:lang w:val="es-CO" w:eastAsia="es-CR"/>
        </w:rPr>
      </w:pPr>
    </w:p>
    <w:p w14:paraId="0A9EC552" w14:textId="77777777" w:rsidR="008C3F4C" w:rsidRDefault="008C3F4C" w:rsidP="004C4F98">
      <w:pPr>
        <w:spacing w:after="0" w:line="540" w:lineRule="exact"/>
        <w:jc w:val="both"/>
        <w:rPr>
          <w:rFonts w:ascii="Times New Roman" w:eastAsia="Times New Roman" w:hAnsi="Times New Roman"/>
          <w:b/>
          <w:color w:val="000000" w:themeColor="text1"/>
          <w:sz w:val="24"/>
          <w:szCs w:val="24"/>
          <w:lang w:val="es-CO" w:eastAsia="es-CR"/>
        </w:rPr>
      </w:pPr>
    </w:p>
    <w:p w14:paraId="32BA10E2" w14:textId="77777777" w:rsidR="008C3F4C" w:rsidRDefault="008C3F4C" w:rsidP="004C4F98">
      <w:pPr>
        <w:spacing w:after="0" w:line="540" w:lineRule="exact"/>
        <w:jc w:val="both"/>
        <w:rPr>
          <w:rFonts w:ascii="Times New Roman" w:eastAsia="Times New Roman" w:hAnsi="Times New Roman"/>
          <w:b/>
          <w:color w:val="000000" w:themeColor="text1"/>
          <w:sz w:val="24"/>
          <w:szCs w:val="24"/>
          <w:lang w:val="es-CO" w:eastAsia="es-CR"/>
        </w:rPr>
      </w:pPr>
    </w:p>
    <w:p w14:paraId="6E461D45" w14:textId="77777777" w:rsidR="008C3F4C" w:rsidRDefault="008C3F4C" w:rsidP="004C4F98">
      <w:pPr>
        <w:spacing w:after="0" w:line="540" w:lineRule="exact"/>
        <w:jc w:val="both"/>
        <w:rPr>
          <w:rFonts w:ascii="Times New Roman" w:eastAsia="Times New Roman" w:hAnsi="Times New Roman"/>
          <w:b/>
          <w:color w:val="000000" w:themeColor="text1"/>
          <w:sz w:val="24"/>
          <w:szCs w:val="24"/>
          <w:lang w:val="es-CO" w:eastAsia="es-CR"/>
        </w:rPr>
      </w:pPr>
    </w:p>
    <w:p w14:paraId="2791BD5E" w14:textId="489098E3" w:rsidR="004C4F98" w:rsidRPr="004C4F98" w:rsidRDefault="004C4F98" w:rsidP="004C4F98">
      <w:pPr>
        <w:spacing w:after="0" w:line="540" w:lineRule="exact"/>
        <w:jc w:val="both"/>
        <w:rPr>
          <w:rFonts w:ascii="Times New Roman" w:eastAsia="Times New Roman" w:hAnsi="Times New Roman"/>
          <w:b/>
          <w:color w:val="000000" w:themeColor="text1"/>
          <w:sz w:val="24"/>
          <w:szCs w:val="24"/>
          <w:lang w:val="es-CO" w:eastAsia="es-CR"/>
        </w:rPr>
      </w:pPr>
      <w:r w:rsidRPr="004C4F98">
        <w:rPr>
          <w:rFonts w:ascii="Times New Roman" w:eastAsia="Times New Roman" w:hAnsi="Times New Roman"/>
          <w:b/>
          <w:color w:val="000000" w:themeColor="text1"/>
          <w:sz w:val="24"/>
          <w:szCs w:val="24"/>
          <w:lang w:val="es-CO" w:eastAsia="es-CR"/>
        </w:rPr>
        <w:lastRenderedPageBreak/>
        <w:t>Sesión de Trabajo Salón Parroquial Puerto Jiménez (05-12-2025)</w:t>
      </w:r>
    </w:p>
    <w:p w14:paraId="1D1A7792" w14:textId="04831210" w:rsidR="004C4F98" w:rsidRPr="004C4F98" w:rsidRDefault="003861A0" w:rsidP="004C4F98">
      <w:pPr>
        <w:spacing w:after="0" w:line="540" w:lineRule="exact"/>
        <w:jc w:val="both"/>
        <w:rPr>
          <w:rFonts w:ascii="Times New Roman" w:eastAsia="Times New Roman" w:hAnsi="Times New Roman"/>
          <w:b/>
          <w:color w:val="000000" w:themeColor="text1"/>
          <w:sz w:val="24"/>
          <w:szCs w:val="24"/>
          <w:lang w:val="es-CO"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0528" behindDoc="0" locked="0" layoutInCell="1" allowOverlap="1" wp14:anchorId="6F165DA1" wp14:editId="69EE02DE">
            <wp:simplePos x="0" y="0"/>
            <wp:positionH relativeFrom="margin">
              <wp:align>right</wp:align>
            </wp:positionH>
            <wp:positionV relativeFrom="paragraph">
              <wp:posOffset>6004</wp:posOffset>
            </wp:positionV>
            <wp:extent cx="2769870" cy="177447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870" cy="1774479"/>
                    </a:xfrm>
                    <a:prstGeom prst="rect">
                      <a:avLst/>
                    </a:prstGeom>
                    <a:noFill/>
                  </pic:spPr>
                </pic:pic>
              </a:graphicData>
            </a:graphic>
            <wp14:sizeRelH relativeFrom="page">
              <wp14:pctWidth>0</wp14:pctWidth>
            </wp14:sizeRelH>
            <wp14:sizeRelV relativeFrom="page">
              <wp14:pctHeight>0</wp14:pctHeight>
            </wp14:sizeRelV>
          </wp:anchor>
        </w:drawing>
      </w:r>
      <w:r w:rsidRPr="004C4F98">
        <w:rPr>
          <w:rFonts w:ascii="Times New Roman" w:eastAsia="Times New Roman" w:hAnsi="Times New Roman"/>
          <w:b/>
          <w:noProof/>
          <w:color w:val="000000" w:themeColor="text1"/>
          <w:sz w:val="24"/>
          <w:szCs w:val="24"/>
          <w:lang w:eastAsia="es-CR"/>
        </w:rPr>
        <w:drawing>
          <wp:anchor distT="0" distB="0" distL="114300" distR="114300" simplePos="0" relativeHeight="251669504" behindDoc="0" locked="0" layoutInCell="1" allowOverlap="1" wp14:anchorId="64CB261B" wp14:editId="50B0951A">
            <wp:simplePos x="0" y="0"/>
            <wp:positionH relativeFrom="margin">
              <wp:align>left</wp:align>
            </wp:positionH>
            <wp:positionV relativeFrom="paragraph">
              <wp:posOffset>37691</wp:posOffset>
            </wp:positionV>
            <wp:extent cx="3058965" cy="1738266"/>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8965" cy="1738266"/>
                    </a:xfrm>
                    <a:prstGeom prst="rect">
                      <a:avLst/>
                    </a:prstGeom>
                  </pic:spPr>
                </pic:pic>
              </a:graphicData>
            </a:graphic>
            <wp14:sizeRelH relativeFrom="page">
              <wp14:pctWidth>0</wp14:pctWidth>
            </wp14:sizeRelH>
            <wp14:sizeRelV relativeFrom="page">
              <wp14:pctHeight>0</wp14:pctHeight>
            </wp14:sizeRelV>
          </wp:anchor>
        </w:drawing>
      </w:r>
    </w:p>
    <w:p w14:paraId="1B69ED44" w14:textId="106B8554" w:rsidR="004C4F98" w:rsidRPr="004C4F98" w:rsidRDefault="004C4F98" w:rsidP="004C4F98">
      <w:pPr>
        <w:spacing w:after="0" w:line="540" w:lineRule="exact"/>
        <w:jc w:val="both"/>
        <w:rPr>
          <w:rFonts w:ascii="Times New Roman" w:eastAsia="Times New Roman" w:hAnsi="Times New Roman"/>
          <w:b/>
          <w:color w:val="000000" w:themeColor="text1"/>
          <w:sz w:val="24"/>
          <w:szCs w:val="24"/>
          <w:lang w:val="es-CO" w:eastAsia="es-CR"/>
        </w:rPr>
      </w:pPr>
    </w:p>
    <w:p w14:paraId="49BFF948" w14:textId="4DD3C2CC" w:rsidR="004C4F98" w:rsidRPr="004C4F98" w:rsidRDefault="004C4F98" w:rsidP="004C4F98">
      <w:pPr>
        <w:spacing w:after="0" w:line="540" w:lineRule="exact"/>
        <w:jc w:val="both"/>
        <w:rPr>
          <w:rFonts w:ascii="Times New Roman" w:eastAsia="Times New Roman" w:hAnsi="Times New Roman"/>
          <w:b/>
          <w:color w:val="000000" w:themeColor="text1"/>
          <w:sz w:val="24"/>
          <w:szCs w:val="24"/>
          <w:lang w:val="es-CO" w:eastAsia="es-CR"/>
        </w:rPr>
      </w:pPr>
    </w:p>
    <w:p w14:paraId="2407F72C" w14:textId="6B225FD3"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09A75101" w14:textId="28452847"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497DC580" w14:textId="090C0BFC" w:rsidR="004C4F98" w:rsidRDefault="00866F92" w:rsidP="000667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1552" behindDoc="0" locked="0" layoutInCell="1" allowOverlap="1" wp14:anchorId="23313E76" wp14:editId="00F868E9">
            <wp:simplePos x="0" y="0"/>
            <wp:positionH relativeFrom="margin">
              <wp:align>center</wp:align>
            </wp:positionH>
            <wp:positionV relativeFrom="paragraph">
              <wp:posOffset>161565</wp:posOffset>
            </wp:positionV>
            <wp:extent cx="3727679" cy="2113471"/>
            <wp:effectExtent l="0" t="0" r="635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822"/>
                    <a:stretch/>
                  </pic:blipFill>
                  <pic:spPr bwMode="auto">
                    <a:xfrm>
                      <a:off x="0" y="0"/>
                      <a:ext cx="3727679" cy="2113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07A82" w14:textId="54DF4C2A"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42AAEA1C" w14:textId="59DCB177"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7B409540" w14:textId="72C6BD85" w:rsidR="006243ED" w:rsidRDefault="006243ED" w:rsidP="000667AC">
      <w:pPr>
        <w:spacing w:after="0" w:line="540" w:lineRule="exact"/>
        <w:jc w:val="both"/>
        <w:rPr>
          <w:rFonts w:ascii="Times New Roman" w:eastAsia="Times New Roman" w:hAnsi="Times New Roman"/>
          <w:b/>
          <w:color w:val="000000" w:themeColor="text1"/>
          <w:sz w:val="24"/>
          <w:szCs w:val="24"/>
          <w:lang w:eastAsia="es-CR"/>
        </w:rPr>
      </w:pPr>
    </w:p>
    <w:p w14:paraId="314F4F66" w14:textId="49DEF33B"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095BEB29" w14:textId="3B4A29CA"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bookmarkStart w:id="4" w:name="_GoBack"/>
      <w:bookmarkEnd w:id="4"/>
    </w:p>
    <w:p w14:paraId="23FFAED1" w14:textId="380F7EC4" w:rsidR="004C4F98" w:rsidRDefault="00491C29" w:rsidP="000667AC">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72576" behindDoc="0" locked="0" layoutInCell="1" allowOverlap="1" wp14:anchorId="0420D135" wp14:editId="642A732A">
            <wp:simplePos x="0" y="0"/>
            <wp:positionH relativeFrom="margin">
              <wp:align>left</wp:align>
            </wp:positionH>
            <wp:positionV relativeFrom="paragraph">
              <wp:posOffset>299559</wp:posOffset>
            </wp:positionV>
            <wp:extent cx="5941060" cy="1531088"/>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77623" cy="1540511"/>
                    </a:xfrm>
                    <a:prstGeom prst="rect">
                      <a:avLst/>
                    </a:prstGeom>
                  </pic:spPr>
                </pic:pic>
              </a:graphicData>
            </a:graphic>
            <wp14:sizeRelH relativeFrom="page">
              <wp14:pctWidth>0</wp14:pctWidth>
            </wp14:sizeRelH>
            <wp14:sizeRelV relativeFrom="page">
              <wp14:pctHeight>0</wp14:pctHeight>
            </wp14:sizeRelV>
          </wp:anchor>
        </w:drawing>
      </w:r>
    </w:p>
    <w:p w14:paraId="6623D92D" w14:textId="30EE92A0"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31153C76" w14:textId="3C738DB0" w:rsidR="004C4F98" w:rsidRDefault="004C4F98" w:rsidP="000667AC">
      <w:pPr>
        <w:spacing w:after="0" w:line="540" w:lineRule="exact"/>
        <w:jc w:val="both"/>
        <w:rPr>
          <w:rFonts w:ascii="Times New Roman" w:eastAsia="Times New Roman" w:hAnsi="Times New Roman"/>
          <w:b/>
          <w:color w:val="000000" w:themeColor="text1"/>
          <w:sz w:val="24"/>
          <w:szCs w:val="24"/>
          <w:lang w:eastAsia="es-CR"/>
        </w:rPr>
      </w:pPr>
    </w:p>
    <w:p w14:paraId="72971163" w14:textId="77777777" w:rsidR="002D3F95" w:rsidRDefault="002D3F95" w:rsidP="000667AC">
      <w:pPr>
        <w:spacing w:after="0" w:line="540" w:lineRule="exact"/>
        <w:jc w:val="both"/>
        <w:rPr>
          <w:rFonts w:ascii="Times New Roman" w:eastAsia="Times New Roman" w:hAnsi="Times New Roman"/>
          <w:b/>
          <w:color w:val="000000" w:themeColor="text1"/>
          <w:sz w:val="24"/>
          <w:szCs w:val="24"/>
          <w:lang w:eastAsia="es-CR"/>
        </w:rPr>
      </w:pPr>
    </w:p>
    <w:p w14:paraId="184ABDAB" w14:textId="77777777" w:rsidR="000938DF" w:rsidRDefault="000938DF" w:rsidP="000667AC">
      <w:pPr>
        <w:spacing w:after="0" w:line="540" w:lineRule="exact"/>
        <w:jc w:val="both"/>
        <w:rPr>
          <w:rFonts w:ascii="Times New Roman" w:eastAsia="Times New Roman" w:hAnsi="Times New Roman"/>
          <w:b/>
          <w:color w:val="000000" w:themeColor="text1"/>
          <w:sz w:val="24"/>
          <w:szCs w:val="24"/>
          <w:lang w:eastAsia="es-CR"/>
        </w:rPr>
      </w:pPr>
    </w:p>
    <w:p w14:paraId="725589C8" w14:textId="44F579B4" w:rsidR="004A5853" w:rsidRPr="004A5853" w:rsidRDefault="004A5853" w:rsidP="000667AC">
      <w:pPr>
        <w:spacing w:after="0" w:line="540" w:lineRule="exact"/>
        <w:jc w:val="both"/>
        <w:rPr>
          <w:rFonts w:ascii="Times New Roman" w:hAnsi="Times New Roman"/>
          <w:sz w:val="24"/>
          <w:lang w:val="es-419"/>
        </w:rPr>
      </w:pPr>
      <w:r>
        <w:rPr>
          <w:rFonts w:ascii="Times New Roman" w:eastAsia="Times New Roman" w:hAnsi="Times New Roman"/>
          <w:b/>
          <w:color w:val="000000" w:themeColor="text1"/>
          <w:sz w:val="24"/>
          <w:szCs w:val="24"/>
          <w:lang w:eastAsia="es-CR"/>
        </w:rPr>
        <w:t>Presidente Badilla Barrantes:</w:t>
      </w:r>
      <w:r w:rsidRPr="00A83772">
        <w:t xml:space="preserve"> </w:t>
      </w:r>
      <w:r w:rsidRPr="002D472C">
        <w:rPr>
          <w:rFonts w:ascii="Times New Roman" w:hAnsi="Times New Roman"/>
          <w:sz w:val="24"/>
        </w:rPr>
        <w:t>Presenta al Concejo Municipal el segundo informe, remitido por tres integrantes de la COMUDAM: la señora Marjorie Miranda Jiménez, el señor Roberto Fajardo Jiménez y el señor Fredy Badilla Barrantes, relativo a la gira realizada al cantón de Puerto Jiménez. Se detalla que la gira se llevó a cabo del jueves 4 al sábado 6 de diciembre. El primer día se sostuvo una reunión con el alcalde de la Municipalidad de Puerto Jiménez y la presidenta de la COMUDAM de ese cantón. El viernes 5 de diciembre se desarrolló una mesa de trabajo con integrantes del Concejo Municipal, la COMUDAM y la Alcaldía del cantón de Puerto Jiménez, cantón número 84 del país, que inició funciones en mayo de 2024. El informe incluye fotografías y listas de asistencia como respaldo. El informe es sometido a votación y aprobado por unanimidad, con siete votos a favor y ninguno en contra.</w:t>
      </w:r>
      <w:r>
        <w:rPr>
          <w:rFonts w:ascii="Times New Roman" w:hAnsi="Times New Roman"/>
          <w:sz w:val="24"/>
        </w:rPr>
        <w:t xml:space="preserve"> -----------------------------------------</w:t>
      </w:r>
      <w:r>
        <w:rPr>
          <w:rFonts w:ascii="Times New Roman" w:hAnsi="Times New Roman"/>
          <w:sz w:val="24"/>
          <w:lang w:val="es-419"/>
        </w:rPr>
        <w:t>-------</w:t>
      </w:r>
    </w:p>
    <w:p w14:paraId="087071E1" w14:textId="0B220970" w:rsidR="007C78F8" w:rsidRDefault="007C78F8" w:rsidP="007C78F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519</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CCD6C00" w14:textId="7C51F7B5" w:rsidR="007C78F8" w:rsidRPr="00F33594" w:rsidRDefault="007C78F8" w:rsidP="00B2246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B22466" w:rsidRPr="00B22466">
        <w:rPr>
          <w:rFonts w:ascii="Times New Roman" w:eastAsia="Times New Roman" w:hAnsi="Times New Roman"/>
          <w:color w:val="000000" w:themeColor="text1"/>
          <w:sz w:val="24"/>
          <w:szCs w:val="24"/>
          <w:lang w:eastAsia="es-CR"/>
        </w:rPr>
        <w:t xml:space="preserve"> </w:t>
      </w:r>
      <w:r w:rsidR="00B22466">
        <w:rPr>
          <w:rFonts w:ascii="Times New Roman" w:eastAsia="Times New Roman" w:hAnsi="Times New Roman"/>
          <w:color w:val="000000" w:themeColor="text1"/>
          <w:sz w:val="24"/>
          <w:szCs w:val="24"/>
          <w:lang w:eastAsia="es-CR"/>
        </w:rPr>
        <w:t xml:space="preserve">Aprobar y dar por conocido el informe que suscribe la COMUDAM referente a la </w:t>
      </w:r>
      <w:r w:rsidR="00B22466" w:rsidRPr="00810FD9">
        <w:rPr>
          <w:rFonts w:ascii="Times New Roman" w:eastAsia="Times New Roman" w:hAnsi="Times New Roman"/>
          <w:color w:val="000000" w:themeColor="text1"/>
          <w:sz w:val="24"/>
          <w:szCs w:val="24"/>
          <w:lang w:eastAsia="es-CR"/>
        </w:rPr>
        <w:t xml:space="preserve">a gira </w:t>
      </w:r>
      <w:r w:rsidR="00B22466">
        <w:rPr>
          <w:rFonts w:ascii="Times New Roman" w:eastAsia="Times New Roman" w:hAnsi="Times New Roman"/>
          <w:color w:val="000000" w:themeColor="text1"/>
          <w:sz w:val="24"/>
          <w:szCs w:val="24"/>
          <w:lang w:eastAsia="es-CR"/>
        </w:rPr>
        <w:t xml:space="preserve">a </w:t>
      </w:r>
      <w:r w:rsidR="00B22466" w:rsidRPr="00810FD9">
        <w:rPr>
          <w:rFonts w:ascii="Times New Roman" w:eastAsia="Times New Roman" w:hAnsi="Times New Roman"/>
          <w:color w:val="000000" w:themeColor="text1"/>
          <w:sz w:val="24"/>
          <w:szCs w:val="24"/>
          <w:lang w:eastAsia="es-CR"/>
        </w:rPr>
        <w:t>Puerto Jiménez</w:t>
      </w:r>
      <w:r w:rsidR="00B22466">
        <w:rPr>
          <w:rFonts w:ascii="Times New Roman" w:eastAsia="Times New Roman" w:hAnsi="Times New Roman"/>
          <w:color w:val="000000" w:themeColor="text1"/>
          <w:sz w:val="24"/>
          <w:szCs w:val="24"/>
          <w:lang w:eastAsia="es-CR"/>
        </w:rPr>
        <w:t>. ------</w:t>
      </w:r>
    </w:p>
    <w:p w14:paraId="3495CF12" w14:textId="19FC7C01" w:rsidR="007C78F8" w:rsidRDefault="007C78F8" w:rsidP="000667AC">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lastRenderedPageBreak/>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F5176FA" w14:textId="4AF89923" w:rsidR="003B7C2A" w:rsidRPr="00AD4DB3" w:rsidRDefault="003B7C2A" w:rsidP="003B7C2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 xml:space="preserve">ARTÍCULO </w:t>
      </w:r>
      <w:r>
        <w:rPr>
          <w:rFonts w:ascii="Times New Roman" w:eastAsia="Times New Roman" w:hAnsi="Times New Roman"/>
          <w:b/>
          <w:color w:val="000000" w:themeColor="text1"/>
          <w:sz w:val="24"/>
          <w:szCs w:val="24"/>
          <w:lang w:eastAsia="es-CR"/>
        </w:rPr>
        <w:t>VIII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38B88EFE"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371580FC" w14:textId="567B5655" w:rsidR="00901ED3" w:rsidRPr="003B5C4B" w:rsidRDefault="000C0F31" w:rsidP="003B5C4B">
      <w:pPr>
        <w:spacing w:after="0" w:line="540" w:lineRule="exact"/>
        <w:jc w:val="both"/>
        <w:rPr>
          <w:rFonts w:ascii="Times New Roman" w:eastAsia="Times New Roman" w:hAnsi="Times New Roman"/>
          <w:color w:val="000000" w:themeColor="text1"/>
          <w:sz w:val="24"/>
          <w:szCs w:val="24"/>
          <w:lang w:eastAsia="es-CR"/>
        </w:rPr>
      </w:pPr>
      <w:r w:rsidRPr="003B5C4B">
        <w:rPr>
          <w:rFonts w:ascii="Times New Roman" w:eastAsia="Times New Roman" w:hAnsi="Times New Roman"/>
          <w:b/>
          <w:color w:val="000000" w:themeColor="text1"/>
          <w:sz w:val="24"/>
          <w:szCs w:val="24"/>
          <w:lang w:eastAsia="es-CR"/>
        </w:rPr>
        <w:t>1.-</w:t>
      </w:r>
      <w:r w:rsidR="00901ED3" w:rsidRPr="003B5C4B">
        <w:rPr>
          <w:rFonts w:ascii="Times New Roman" w:eastAsia="Times New Roman" w:hAnsi="Times New Roman"/>
          <w:color w:val="000000" w:themeColor="text1"/>
          <w:sz w:val="24"/>
          <w:szCs w:val="24"/>
          <w:lang w:eastAsia="es-CR"/>
        </w:rPr>
        <w:t>M</w:t>
      </w:r>
      <w:r w:rsidRPr="003B5C4B">
        <w:rPr>
          <w:rFonts w:ascii="Times New Roman" w:eastAsia="Times New Roman" w:hAnsi="Times New Roman"/>
          <w:color w:val="000000" w:themeColor="text1"/>
          <w:sz w:val="24"/>
          <w:szCs w:val="24"/>
          <w:lang w:eastAsia="es-CR"/>
        </w:rPr>
        <w:t xml:space="preserve">oción </w:t>
      </w:r>
      <w:r w:rsidR="00901ED3" w:rsidRPr="003B5C4B">
        <w:rPr>
          <w:rFonts w:ascii="Times New Roman" w:eastAsia="Times New Roman" w:hAnsi="Times New Roman"/>
          <w:color w:val="000000" w:themeColor="text1"/>
          <w:sz w:val="24"/>
          <w:szCs w:val="24"/>
          <w:lang w:eastAsia="es-CR"/>
        </w:rPr>
        <w:t xml:space="preserve">presentada por el </w:t>
      </w:r>
      <w:r w:rsidR="00DF5D7C" w:rsidRPr="003B5C4B">
        <w:rPr>
          <w:rFonts w:ascii="Times New Roman" w:eastAsia="Times New Roman" w:hAnsi="Times New Roman"/>
          <w:color w:val="000000" w:themeColor="text1"/>
          <w:sz w:val="24"/>
          <w:szCs w:val="24"/>
          <w:lang w:eastAsia="es-CR"/>
        </w:rPr>
        <w:t>Bach. Randal Black Reid</w:t>
      </w:r>
      <w:r w:rsidR="00901ED3" w:rsidRPr="003B5C4B">
        <w:rPr>
          <w:rFonts w:ascii="Times New Roman" w:eastAsia="Times New Roman" w:hAnsi="Times New Roman"/>
          <w:color w:val="000000" w:themeColor="text1"/>
          <w:sz w:val="24"/>
          <w:szCs w:val="24"/>
          <w:lang w:eastAsia="es-CR"/>
        </w:rPr>
        <w:t>/</w:t>
      </w:r>
      <w:r w:rsidR="00DF5D7C" w:rsidRPr="003B5C4B">
        <w:rPr>
          <w:rFonts w:ascii="Times New Roman" w:eastAsia="Times New Roman" w:hAnsi="Times New Roman"/>
          <w:color w:val="000000" w:themeColor="text1"/>
          <w:sz w:val="24"/>
          <w:szCs w:val="24"/>
          <w:lang w:eastAsia="es-CR"/>
        </w:rPr>
        <w:t>Alcalde Municipal de Siquirres, acogida por el Regidor Fredd</w:t>
      </w:r>
      <w:r w:rsidR="002D6880" w:rsidRPr="003B5C4B">
        <w:rPr>
          <w:rFonts w:ascii="Times New Roman" w:eastAsia="Times New Roman" w:hAnsi="Times New Roman"/>
          <w:color w:val="000000" w:themeColor="text1"/>
          <w:sz w:val="24"/>
          <w:szCs w:val="24"/>
          <w:lang w:eastAsia="es-CR"/>
        </w:rPr>
        <w:t>y Badilla Barrantes,</w:t>
      </w:r>
      <w:r w:rsidR="00901ED3" w:rsidRPr="003B5C4B">
        <w:rPr>
          <w:rFonts w:ascii="Times New Roman" w:eastAsia="Times New Roman" w:hAnsi="Times New Roman"/>
          <w:color w:val="000000" w:themeColor="text1"/>
          <w:sz w:val="24"/>
          <w:szCs w:val="24"/>
          <w:lang w:eastAsia="es-CR"/>
        </w:rPr>
        <w:t xml:space="preserve"> </w:t>
      </w:r>
      <w:r w:rsidR="002D6880" w:rsidRPr="003B5C4B">
        <w:rPr>
          <w:rFonts w:ascii="Times New Roman" w:eastAsia="Times New Roman" w:hAnsi="Times New Roman"/>
          <w:color w:val="000000" w:themeColor="text1"/>
          <w:sz w:val="24"/>
          <w:szCs w:val="24"/>
          <w:lang w:eastAsia="es-CR"/>
        </w:rPr>
        <w:t>q</w:t>
      </w:r>
      <w:r w:rsidR="00901ED3" w:rsidRPr="003B5C4B">
        <w:rPr>
          <w:rFonts w:ascii="Times New Roman" w:eastAsia="Times New Roman" w:hAnsi="Times New Roman"/>
          <w:color w:val="000000" w:themeColor="text1"/>
          <w:sz w:val="24"/>
          <w:szCs w:val="24"/>
          <w:lang w:eastAsia="es-CR"/>
        </w:rPr>
        <w:t>ue textualmente cita:</w:t>
      </w:r>
    </w:p>
    <w:p w14:paraId="39298926" w14:textId="685BBBD3" w:rsidR="002D6880" w:rsidRPr="003B5C4B" w:rsidRDefault="002D6880" w:rsidP="003B5C4B">
      <w:pPr>
        <w:spacing w:after="0" w:line="540" w:lineRule="exact"/>
        <w:jc w:val="center"/>
        <w:rPr>
          <w:rFonts w:ascii="Times New Roman" w:hAnsi="Times New Roman"/>
          <w:b/>
          <w:sz w:val="24"/>
          <w:szCs w:val="24"/>
          <w:lang w:val="es-ES"/>
        </w:rPr>
      </w:pPr>
      <w:bookmarkStart w:id="5" w:name="_Hlk119409382"/>
      <w:r w:rsidRPr="003B5C4B">
        <w:rPr>
          <w:rFonts w:ascii="Times New Roman" w:hAnsi="Times New Roman"/>
          <w:b/>
          <w:sz w:val="24"/>
          <w:szCs w:val="24"/>
          <w:lang w:val="es-ES"/>
        </w:rPr>
        <w:t>MOCION PRESENTADA POR EL SEÑOR ALCALDE RANDAL BLACK REID</w:t>
      </w:r>
    </w:p>
    <w:p w14:paraId="5063FA0B" w14:textId="77777777" w:rsidR="000938DF" w:rsidRDefault="002D6880" w:rsidP="003B5C4B">
      <w:pPr>
        <w:pStyle w:val="Textoindependiente"/>
        <w:spacing w:after="0" w:line="540" w:lineRule="exact"/>
        <w:ind w:left="3" w:right="3"/>
        <w:jc w:val="center"/>
        <w:rPr>
          <w:rFonts w:ascii="Times New Roman" w:hAnsi="Times New Roman"/>
          <w:b/>
          <w:spacing w:val="-10"/>
          <w:w w:val="125"/>
          <w:sz w:val="24"/>
          <w:szCs w:val="24"/>
        </w:rPr>
      </w:pPr>
      <w:r w:rsidRPr="003B5C4B">
        <w:rPr>
          <w:rFonts w:ascii="Times New Roman" w:hAnsi="Times New Roman"/>
          <w:b/>
          <w:w w:val="125"/>
          <w:sz w:val="24"/>
          <w:szCs w:val="24"/>
        </w:rPr>
        <w:t>CONVENIO</w:t>
      </w:r>
      <w:r w:rsidRPr="003B5C4B">
        <w:rPr>
          <w:rFonts w:ascii="Times New Roman" w:hAnsi="Times New Roman"/>
          <w:b/>
          <w:spacing w:val="-10"/>
          <w:w w:val="125"/>
          <w:sz w:val="24"/>
          <w:szCs w:val="24"/>
        </w:rPr>
        <w:t xml:space="preserve"> DE COMODATO DEL INMUEBLE DE LA CASA DE LA</w:t>
      </w:r>
    </w:p>
    <w:p w14:paraId="097F5837" w14:textId="0EE50D64" w:rsidR="002D6880" w:rsidRPr="003B5C4B" w:rsidRDefault="002D6880" w:rsidP="003B5C4B">
      <w:pPr>
        <w:pStyle w:val="Textoindependiente"/>
        <w:spacing w:after="0" w:line="540" w:lineRule="exact"/>
        <w:ind w:left="3" w:right="3"/>
        <w:jc w:val="center"/>
        <w:rPr>
          <w:rFonts w:ascii="Times New Roman" w:hAnsi="Times New Roman"/>
          <w:b/>
          <w:spacing w:val="-10"/>
          <w:w w:val="125"/>
          <w:sz w:val="24"/>
          <w:szCs w:val="24"/>
        </w:rPr>
      </w:pPr>
      <w:r w:rsidRPr="003B5C4B">
        <w:rPr>
          <w:rFonts w:ascii="Times New Roman" w:hAnsi="Times New Roman"/>
          <w:b/>
          <w:spacing w:val="-10"/>
          <w:w w:val="125"/>
          <w:sz w:val="24"/>
          <w:szCs w:val="24"/>
        </w:rPr>
        <w:t xml:space="preserve">CULTURA DE SIQUIRRES ENTRE LA JUNTA DE EDUCACIÓN DE LA ESCUELA JUSTO ANTONIO FACIO DE LA GUARDIA </w:t>
      </w:r>
      <w:r w:rsidRPr="003B5C4B">
        <w:rPr>
          <w:rFonts w:ascii="Times New Roman" w:hAnsi="Times New Roman"/>
          <w:b/>
          <w:bCs/>
          <w:w w:val="120"/>
          <w:sz w:val="24"/>
          <w:szCs w:val="24"/>
        </w:rPr>
        <w:t>Y LA MUNICIPALIDAD DE SIQUIRRES</w:t>
      </w:r>
    </w:p>
    <w:p w14:paraId="2F377662" w14:textId="511C9752" w:rsidR="002D6880" w:rsidRPr="003B5C4B" w:rsidRDefault="002D6880" w:rsidP="003B5C4B">
      <w:pPr>
        <w:autoSpaceDE w:val="0"/>
        <w:autoSpaceDN w:val="0"/>
        <w:adjustRightInd w:val="0"/>
        <w:spacing w:after="0" w:line="540" w:lineRule="exact"/>
        <w:jc w:val="both"/>
        <w:rPr>
          <w:rFonts w:ascii="Times New Roman" w:hAnsi="Times New Roman"/>
          <w:sz w:val="24"/>
          <w:szCs w:val="24"/>
        </w:rPr>
      </w:pPr>
      <w:r w:rsidRPr="003B5C4B">
        <w:rPr>
          <w:rFonts w:ascii="Times New Roman" w:hAnsi="Times New Roman"/>
          <w:b/>
          <w:bCs/>
          <w:sz w:val="24"/>
          <w:szCs w:val="24"/>
        </w:rPr>
        <w:t xml:space="preserve">Primero. </w:t>
      </w:r>
      <w:r w:rsidRPr="003B5C4B">
        <w:rPr>
          <w:rFonts w:ascii="Times New Roman" w:hAnsi="Times New Roman"/>
          <w:sz w:val="24"/>
          <w:szCs w:val="24"/>
        </w:rPr>
        <w:t>Que el a</w:t>
      </w:r>
      <w:r w:rsidR="003B5C4B">
        <w:rPr>
          <w:rFonts w:ascii="Times New Roman" w:hAnsi="Times New Roman"/>
          <w:sz w:val="24"/>
          <w:szCs w:val="24"/>
        </w:rPr>
        <w:t xml:space="preserve">rtículo 170 </w:t>
      </w:r>
      <w:r w:rsidRPr="003B5C4B">
        <w:rPr>
          <w:rFonts w:ascii="Times New Roman" w:hAnsi="Times New Roman"/>
          <w:sz w:val="24"/>
          <w:szCs w:val="24"/>
        </w:rPr>
        <w:t xml:space="preserve">Constitucional establece que: </w:t>
      </w:r>
      <w:r w:rsidRPr="003B5C4B">
        <w:rPr>
          <w:rFonts w:ascii="Times New Roman" w:hAnsi="Times New Roman"/>
          <w:b/>
          <w:i/>
          <w:sz w:val="24"/>
          <w:szCs w:val="24"/>
        </w:rPr>
        <w:t>“</w:t>
      </w:r>
      <w:r w:rsidRPr="003B5C4B">
        <w:rPr>
          <w:rFonts w:ascii="Times New Roman" w:hAnsi="Times New Roman"/>
          <w:b/>
          <w:i/>
          <w:sz w:val="24"/>
          <w:szCs w:val="24"/>
          <w:lang w:val="es-ES"/>
        </w:rPr>
        <w:t>Las corporaciones municipales son autónomas”</w:t>
      </w:r>
      <w:r w:rsidRPr="003B5C4B">
        <w:rPr>
          <w:rFonts w:ascii="Times New Roman" w:hAnsi="Times New Roman"/>
          <w:sz w:val="24"/>
          <w:szCs w:val="24"/>
          <w:lang w:val="es-ES"/>
        </w:rPr>
        <w:t>; disposición Constitucional que replica el Código Municipal en su artículo</w:t>
      </w:r>
      <w:r w:rsidRPr="003B5C4B">
        <w:rPr>
          <w:rFonts w:ascii="Times New Roman" w:hAnsi="Times New Roman"/>
          <w:sz w:val="24"/>
          <w:szCs w:val="24"/>
        </w:rPr>
        <w:t xml:space="preserve"> 4 en donde se establece que esta autonomía es </w:t>
      </w:r>
      <w:r w:rsidRPr="003B5C4B">
        <w:rPr>
          <w:rFonts w:ascii="Times New Roman" w:hAnsi="Times New Roman"/>
          <w:i/>
          <w:sz w:val="24"/>
          <w:szCs w:val="24"/>
        </w:rPr>
        <w:t>política, administrativa y financiera</w:t>
      </w:r>
      <w:r w:rsidRPr="003B5C4B">
        <w:rPr>
          <w:rFonts w:ascii="Times New Roman" w:hAnsi="Times New Roman"/>
          <w:sz w:val="24"/>
          <w:szCs w:val="24"/>
        </w:rPr>
        <w:t xml:space="preserve">. </w:t>
      </w:r>
    </w:p>
    <w:p w14:paraId="1752406B" w14:textId="104C97E6" w:rsidR="002D6880" w:rsidRPr="003B5C4B" w:rsidRDefault="002D6880" w:rsidP="003B5C4B">
      <w:pPr>
        <w:autoSpaceDE w:val="0"/>
        <w:autoSpaceDN w:val="0"/>
        <w:adjustRightInd w:val="0"/>
        <w:spacing w:after="0" w:line="540" w:lineRule="exact"/>
        <w:jc w:val="both"/>
        <w:rPr>
          <w:rFonts w:ascii="Times New Roman" w:hAnsi="Times New Roman"/>
          <w:sz w:val="24"/>
          <w:szCs w:val="24"/>
        </w:rPr>
      </w:pPr>
      <w:r w:rsidRPr="003B5C4B">
        <w:rPr>
          <w:rFonts w:ascii="Times New Roman" w:hAnsi="Times New Roman"/>
          <w:b/>
          <w:bCs/>
          <w:sz w:val="24"/>
          <w:szCs w:val="24"/>
        </w:rPr>
        <w:t xml:space="preserve">Segundo. </w:t>
      </w:r>
      <w:r w:rsidRPr="003B5C4B">
        <w:rPr>
          <w:rFonts w:ascii="Times New Roman" w:hAnsi="Times New Roman"/>
          <w:sz w:val="24"/>
          <w:szCs w:val="24"/>
        </w:rPr>
        <w:t xml:space="preserve">Que el inciso f) del artículo 4 del Código Municipal establece que es una atribución de las Municipalidades es </w:t>
      </w:r>
      <w:r w:rsidRPr="003B5C4B">
        <w:rPr>
          <w:rFonts w:ascii="Times New Roman" w:hAnsi="Times New Roman"/>
          <w:i/>
          <w:sz w:val="24"/>
          <w:szCs w:val="24"/>
        </w:rPr>
        <w:t>“Concertar, con personas o entidades nacionales o extranjeras, pactos, convenios o contratos necesarios para el cumplimiento de sus funciones.”</w:t>
      </w:r>
    </w:p>
    <w:p w14:paraId="024F281C" w14:textId="59D7CFD4" w:rsidR="002D6880" w:rsidRPr="003B5C4B" w:rsidRDefault="003B5C4B" w:rsidP="003B5C4B">
      <w:pPr>
        <w:autoSpaceDE w:val="0"/>
        <w:autoSpaceDN w:val="0"/>
        <w:adjustRightInd w:val="0"/>
        <w:spacing w:after="0" w:line="540" w:lineRule="exact"/>
        <w:jc w:val="both"/>
        <w:rPr>
          <w:rFonts w:ascii="Times New Roman" w:hAnsi="Times New Roman"/>
          <w:sz w:val="24"/>
          <w:szCs w:val="24"/>
        </w:rPr>
      </w:pPr>
      <w:r>
        <w:rPr>
          <w:rFonts w:ascii="Times New Roman" w:hAnsi="Times New Roman"/>
          <w:sz w:val="24"/>
          <w:szCs w:val="24"/>
        </w:rPr>
        <w:t xml:space="preserve"> </w:t>
      </w:r>
      <w:r w:rsidR="002D6880" w:rsidRPr="003B5C4B">
        <w:rPr>
          <w:rFonts w:ascii="Times New Roman" w:hAnsi="Times New Roman"/>
          <w:b/>
          <w:bCs/>
          <w:sz w:val="24"/>
          <w:szCs w:val="24"/>
        </w:rPr>
        <w:t xml:space="preserve">Tercero: </w:t>
      </w:r>
      <w:r w:rsidR="002D6880" w:rsidRPr="003B5C4B">
        <w:rPr>
          <w:rFonts w:ascii="Times New Roman" w:eastAsia="Arial" w:hAnsi="Times New Roman"/>
          <w:sz w:val="24"/>
          <w:szCs w:val="24"/>
        </w:rPr>
        <w:t>Que la Municipalidad de Siquirres es una entidad pública responsable de promover el bienestar y desarrollo del cantón de Siquirres.</w:t>
      </w:r>
    </w:p>
    <w:p w14:paraId="0B908400" w14:textId="47ECEB10" w:rsidR="002D6880" w:rsidRPr="003B5C4B" w:rsidRDefault="002D6880" w:rsidP="003B5C4B">
      <w:pPr>
        <w:autoSpaceDE w:val="0"/>
        <w:autoSpaceDN w:val="0"/>
        <w:adjustRightInd w:val="0"/>
        <w:spacing w:after="0" w:line="540" w:lineRule="exact"/>
        <w:jc w:val="both"/>
        <w:rPr>
          <w:rFonts w:ascii="Times New Roman" w:hAnsi="Times New Roman"/>
          <w:bCs/>
          <w:sz w:val="24"/>
          <w:szCs w:val="24"/>
        </w:rPr>
      </w:pPr>
      <w:r w:rsidRPr="003B5C4B">
        <w:rPr>
          <w:rFonts w:ascii="Times New Roman" w:hAnsi="Times New Roman"/>
          <w:b/>
          <w:bCs/>
          <w:sz w:val="24"/>
          <w:szCs w:val="24"/>
        </w:rPr>
        <w:t xml:space="preserve">Cuarto: </w:t>
      </w:r>
      <w:r w:rsidRPr="003B5C4B">
        <w:rPr>
          <w:rFonts w:ascii="Times New Roman" w:hAnsi="Times New Roman"/>
          <w:bCs/>
          <w:sz w:val="24"/>
          <w:szCs w:val="24"/>
        </w:rPr>
        <w:t>Que es el interés de la Municipalidad de Siquirres y la Junta de Educación de la Escuela Justo Antonio Facio de la Guardia que se realice nuevamente el convenio entre ambas instituciones para que el inmueble de la casa de la cultura sea administrado en todos sus extremos por la Municipalidad</w:t>
      </w:r>
    </w:p>
    <w:p w14:paraId="29676C15" w14:textId="0AC04BD5" w:rsidR="002D6880" w:rsidRPr="003B5C4B" w:rsidRDefault="002D6880" w:rsidP="002A7B77">
      <w:pPr>
        <w:pStyle w:val="Default"/>
        <w:spacing w:line="540" w:lineRule="exact"/>
        <w:jc w:val="both"/>
        <w:rPr>
          <w:rFonts w:ascii="Times New Roman" w:hAnsi="Times New Roman" w:cs="Times New Roman"/>
          <w:b/>
          <w:bCs/>
          <w:u w:val="single"/>
        </w:rPr>
      </w:pPr>
      <w:r w:rsidRPr="003B5C4B">
        <w:rPr>
          <w:rFonts w:ascii="Times New Roman" w:hAnsi="Times New Roman" w:cs="Times New Roman"/>
          <w:b/>
          <w:bCs/>
        </w:rPr>
        <w:t xml:space="preserve">Quinto: </w:t>
      </w:r>
      <w:r w:rsidRPr="003B5C4B">
        <w:rPr>
          <w:rFonts w:ascii="Times New Roman" w:hAnsi="Times New Roman" w:cs="Times New Roman"/>
          <w:bCs/>
        </w:rPr>
        <w:t xml:space="preserve">Que con la firma de este convenio la Municipalidad asume el uso, goce y </w:t>
      </w:r>
      <w:proofErr w:type="spellStart"/>
      <w:r w:rsidRPr="003B5C4B">
        <w:rPr>
          <w:rFonts w:ascii="Times New Roman" w:hAnsi="Times New Roman" w:cs="Times New Roman"/>
          <w:bCs/>
        </w:rPr>
        <w:t>distrute</w:t>
      </w:r>
      <w:proofErr w:type="spellEnd"/>
      <w:r w:rsidRPr="003B5C4B">
        <w:rPr>
          <w:rFonts w:ascii="Times New Roman" w:hAnsi="Times New Roman" w:cs="Times New Roman"/>
          <w:bCs/>
        </w:rPr>
        <w:t xml:space="preserve"> de las instalaciones, lo que implica asumir el pago de servicios básicos como electricidad, agua, brindarle el mantenimiento a la instalación y las zonas verdes, así como el pago de los impuestos que genere el inmueble.</w:t>
      </w:r>
    </w:p>
    <w:p w14:paraId="7FAA1C25" w14:textId="77777777" w:rsidR="002D6880" w:rsidRPr="003B5C4B" w:rsidRDefault="002D6880" w:rsidP="003B5C4B">
      <w:pPr>
        <w:autoSpaceDE w:val="0"/>
        <w:autoSpaceDN w:val="0"/>
        <w:adjustRightInd w:val="0"/>
        <w:spacing w:after="0" w:line="540" w:lineRule="exact"/>
        <w:jc w:val="center"/>
        <w:rPr>
          <w:rFonts w:ascii="Times New Roman" w:hAnsi="Times New Roman"/>
          <w:b/>
          <w:bCs/>
          <w:sz w:val="24"/>
          <w:szCs w:val="24"/>
          <w:u w:val="single"/>
        </w:rPr>
      </w:pPr>
      <w:r w:rsidRPr="003B5C4B">
        <w:rPr>
          <w:rFonts w:ascii="Times New Roman" w:hAnsi="Times New Roman"/>
          <w:b/>
          <w:bCs/>
          <w:sz w:val="24"/>
          <w:szCs w:val="24"/>
          <w:u w:val="single"/>
        </w:rPr>
        <w:t>POR TANTO:</w:t>
      </w:r>
    </w:p>
    <w:p w14:paraId="67F3EFCB" w14:textId="2E2B6428" w:rsidR="002D6880" w:rsidRPr="003B5C4B" w:rsidRDefault="002D6880" w:rsidP="003B5C4B">
      <w:pPr>
        <w:autoSpaceDE w:val="0"/>
        <w:autoSpaceDN w:val="0"/>
        <w:adjustRightInd w:val="0"/>
        <w:spacing w:after="0" w:line="540" w:lineRule="exact"/>
        <w:jc w:val="both"/>
        <w:rPr>
          <w:rFonts w:ascii="Times New Roman" w:hAnsi="Times New Roman"/>
          <w:sz w:val="24"/>
          <w:szCs w:val="24"/>
        </w:rPr>
      </w:pPr>
      <w:r w:rsidRPr="003B5C4B">
        <w:rPr>
          <w:rFonts w:ascii="Times New Roman" w:hAnsi="Times New Roman"/>
          <w:sz w:val="24"/>
          <w:szCs w:val="24"/>
        </w:rPr>
        <w:t>Se presenta la moción para que el Concejo Municipal de Siquirres tome el siguiente Acuerdo:</w:t>
      </w:r>
    </w:p>
    <w:p w14:paraId="5AB86693" w14:textId="77777777" w:rsidR="008C3F4C" w:rsidRDefault="002D6880" w:rsidP="003B5C4B">
      <w:pPr>
        <w:spacing w:after="0" w:line="540" w:lineRule="exact"/>
        <w:jc w:val="both"/>
        <w:rPr>
          <w:rFonts w:ascii="Times New Roman" w:hAnsi="Times New Roman"/>
          <w:sz w:val="24"/>
          <w:szCs w:val="24"/>
        </w:rPr>
      </w:pPr>
      <w:r w:rsidRPr="003B5C4B">
        <w:rPr>
          <w:rFonts w:ascii="Times New Roman" w:hAnsi="Times New Roman"/>
          <w:b/>
          <w:sz w:val="24"/>
          <w:szCs w:val="24"/>
          <w:u w:val="single"/>
        </w:rPr>
        <w:t>PRIMERO:</w:t>
      </w:r>
      <w:r w:rsidRPr="003B5C4B">
        <w:rPr>
          <w:rFonts w:ascii="Times New Roman" w:hAnsi="Times New Roman"/>
          <w:b/>
          <w:sz w:val="24"/>
          <w:szCs w:val="24"/>
        </w:rPr>
        <w:t xml:space="preserve"> </w:t>
      </w:r>
      <w:r w:rsidRPr="003B5C4B">
        <w:rPr>
          <w:rFonts w:ascii="Times New Roman" w:hAnsi="Times New Roman"/>
          <w:sz w:val="24"/>
          <w:szCs w:val="24"/>
        </w:rPr>
        <w:t>Esta Moción se dispensa de trámite de Comisión de conformidad con lo dispuesto en</w:t>
      </w:r>
    </w:p>
    <w:p w14:paraId="709C7B6C" w14:textId="6EA8548B"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lastRenderedPageBreak/>
        <w:t>el artículo 44 del Código Municipal y sea un acuerdo en firme.</w:t>
      </w:r>
    </w:p>
    <w:p w14:paraId="3FA8BC65" w14:textId="32117182" w:rsidR="002D6880" w:rsidRPr="002A7B77" w:rsidRDefault="002D6880" w:rsidP="002A7B77">
      <w:pPr>
        <w:pStyle w:val="Textoindependiente"/>
        <w:spacing w:after="0" w:line="540" w:lineRule="exact"/>
        <w:ind w:left="3" w:right="3"/>
        <w:jc w:val="both"/>
        <w:rPr>
          <w:rFonts w:ascii="Times New Roman" w:hAnsi="Times New Roman"/>
          <w:b/>
          <w:spacing w:val="-10"/>
          <w:w w:val="125"/>
          <w:sz w:val="24"/>
          <w:szCs w:val="24"/>
        </w:rPr>
      </w:pPr>
      <w:r w:rsidRPr="003B5C4B">
        <w:rPr>
          <w:rFonts w:ascii="Times New Roman" w:hAnsi="Times New Roman"/>
          <w:b/>
          <w:sz w:val="24"/>
          <w:szCs w:val="24"/>
          <w:u w:val="single"/>
        </w:rPr>
        <w:t xml:space="preserve">SEGUNDO: </w:t>
      </w:r>
      <w:r w:rsidRPr="003B5C4B">
        <w:rPr>
          <w:rFonts w:ascii="Times New Roman" w:hAnsi="Times New Roman"/>
          <w:sz w:val="24"/>
          <w:szCs w:val="24"/>
        </w:rPr>
        <w:t xml:space="preserve">Se autoriza al señor alcalde Randal Black Reid para que realice firma del </w:t>
      </w:r>
      <w:bookmarkEnd w:id="5"/>
      <w:r w:rsidRPr="003B5C4B">
        <w:rPr>
          <w:rFonts w:ascii="Times New Roman" w:hAnsi="Times New Roman"/>
          <w:b/>
          <w:w w:val="125"/>
          <w:sz w:val="24"/>
          <w:szCs w:val="24"/>
        </w:rPr>
        <w:t>CONVENIO</w:t>
      </w:r>
      <w:r w:rsidRPr="003B5C4B">
        <w:rPr>
          <w:rFonts w:ascii="Times New Roman" w:hAnsi="Times New Roman"/>
          <w:b/>
          <w:spacing w:val="-10"/>
          <w:w w:val="125"/>
          <w:sz w:val="24"/>
          <w:szCs w:val="24"/>
        </w:rPr>
        <w:t xml:space="preserve"> DE COMODATO DEL INMUEBLE DE LA CASA DE LA CULTURA DE SIQUIRRES ENTRE LA JUNTA DE EDUCACIÓN DE LA ESCUELA JUSTO ANTONIO FACIO DE LA GUARDIA </w:t>
      </w:r>
      <w:r w:rsidRPr="003B5C4B">
        <w:rPr>
          <w:rFonts w:ascii="Times New Roman" w:hAnsi="Times New Roman"/>
          <w:b/>
          <w:bCs/>
          <w:w w:val="120"/>
          <w:sz w:val="24"/>
          <w:szCs w:val="24"/>
        </w:rPr>
        <w:t>Y LA MUNICIPALIDAD DE SIQUIRRES</w:t>
      </w:r>
    </w:p>
    <w:p w14:paraId="47503367" w14:textId="54E549AB" w:rsidR="002D6880" w:rsidRDefault="002D6880" w:rsidP="003B5C4B">
      <w:pPr>
        <w:pStyle w:val="Textoindependiente"/>
        <w:spacing w:after="0" w:line="540" w:lineRule="exact"/>
        <w:ind w:left="3" w:right="3"/>
        <w:jc w:val="center"/>
        <w:rPr>
          <w:rFonts w:ascii="Times New Roman" w:hAnsi="Times New Roman"/>
          <w:b/>
          <w:sz w:val="24"/>
          <w:szCs w:val="24"/>
        </w:rPr>
      </w:pPr>
      <w:r w:rsidRPr="003B5C4B">
        <w:rPr>
          <w:rFonts w:ascii="Times New Roman" w:hAnsi="Times New Roman"/>
          <w:b/>
          <w:sz w:val="24"/>
          <w:szCs w:val="24"/>
        </w:rPr>
        <w:t>Firmantes:</w:t>
      </w:r>
    </w:p>
    <w:p w14:paraId="368FF428" w14:textId="7B47F7C4" w:rsidR="00D76F58" w:rsidRDefault="00E14718" w:rsidP="003B5C4B">
      <w:pPr>
        <w:pStyle w:val="Textoindependiente"/>
        <w:spacing w:after="0" w:line="540" w:lineRule="exact"/>
        <w:ind w:left="3" w:right="3"/>
        <w:jc w:val="center"/>
        <w:rPr>
          <w:rFonts w:ascii="Times New Roman" w:hAnsi="Times New Roman"/>
          <w:b/>
          <w:sz w:val="24"/>
          <w:szCs w:val="24"/>
        </w:rPr>
      </w:pPr>
      <w:r>
        <w:rPr>
          <w:noProof/>
          <w:lang w:eastAsia="es-CR"/>
        </w:rPr>
        <w:drawing>
          <wp:anchor distT="0" distB="0" distL="114300" distR="114300" simplePos="0" relativeHeight="251665408" behindDoc="0" locked="0" layoutInCell="1" allowOverlap="1" wp14:anchorId="4FF8DC72" wp14:editId="65AE5687">
            <wp:simplePos x="0" y="0"/>
            <wp:positionH relativeFrom="margin">
              <wp:posOffset>1410581</wp:posOffset>
            </wp:positionH>
            <wp:positionV relativeFrom="paragraph">
              <wp:posOffset>31324</wp:posOffset>
            </wp:positionV>
            <wp:extent cx="3159712" cy="1350645"/>
            <wp:effectExtent l="0" t="0" r="3175"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873" t="10550"/>
                    <a:stretch/>
                  </pic:blipFill>
                  <pic:spPr bwMode="auto">
                    <a:xfrm>
                      <a:off x="0" y="0"/>
                      <a:ext cx="3188482" cy="1362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41EA1" w14:textId="3EB516EE" w:rsidR="00D76F58" w:rsidRDefault="00D76F58" w:rsidP="00DA15E8">
      <w:pPr>
        <w:pStyle w:val="Textoindependiente"/>
        <w:spacing w:after="0" w:line="540" w:lineRule="exact"/>
        <w:ind w:right="3"/>
        <w:rPr>
          <w:rFonts w:ascii="Times New Roman" w:hAnsi="Times New Roman"/>
          <w:b/>
          <w:sz w:val="24"/>
          <w:szCs w:val="24"/>
        </w:rPr>
      </w:pPr>
    </w:p>
    <w:p w14:paraId="4EE92023" w14:textId="0651A88A" w:rsidR="00766A68" w:rsidRDefault="00766A68" w:rsidP="00DE0A69">
      <w:pPr>
        <w:pStyle w:val="Textoindependiente"/>
        <w:spacing w:after="0" w:line="540" w:lineRule="exact"/>
        <w:ind w:right="3"/>
        <w:rPr>
          <w:rFonts w:ascii="Times New Roman" w:hAnsi="Times New Roman"/>
          <w:b/>
          <w:sz w:val="24"/>
          <w:szCs w:val="24"/>
        </w:rPr>
      </w:pPr>
    </w:p>
    <w:p w14:paraId="05BB790C" w14:textId="77777777" w:rsidR="00A503D6" w:rsidRDefault="00A503D6" w:rsidP="00DE0A69">
      <w:pPr>
        <w:pStyle w:val="Textoindependiente"/>
        <w:spacing w:after="0" w:line="540" w:lineRule="exact"/>
        <w:ind w:right="3"/>
        <w:rPr>
          <w:rFonts w:ascii="Times New Roman" w:hAnsi="Times New Roman"/>
          <w:b/>
          <w:sz w:val="24"/>
          <w:szCs w:val="24"/>
        </w:rPr>
      </w:pPr>
    </w:p>
    <w:p w14:paraId="67090EB3" w14:textId="7E9C5801" w:rsidR="002D6880" w:rsidRPr="003B5C4B" w:rsidRDefault="002D6880" w:rsidP="00766A68">
      <w:pPr>
        <w:pStyle w:val="Textoindependiente"/>
        <w:spacing w:after="0" w:line="540" w:lineRule="exact"/>
        <w:ind w:right="3"/>
        <w:jc w:val="center"/>
        <w:rPr>
          <w:rFonts w:ascii="Times New Roman" w:hAnsi="Times New Roman"/>
          <w:b/>
          <w:sz w:val="24"/>
          <w:szCs w:val="24"/>
        </w:rPr>
      </w:pPr>
      <w:r w:rsidRPr="003B5C4B">
        <w:rPr>
          <w:rFonts w:ascii="Times New Roman" w:hAnsi="Times New Roman"/>
          <w:b/>
          <w:sz w:val="24"/>
          <w:szCs w:val="24"/>
        </w:rPr>
        <w:t>CONVENIO DE COMODATO DEL INMUEBLE DE LA CASA DE LA CULTURA DE SIQUIRRES ENTRE LA JUNTA DE EDUCACIÓN DE LA ESCUELA JUSTO ANTONIO FACIO DE LA GUARDIA Y LA MUNICIPALIDAD DE SIQUIRRES</w:t>
      </w:r>
    </w:p>
    <w:p w14:paraId="667CEEB2" w14:textId="79858E8F" w:rsidR="002D6880" w:rsidRPr="003B5C4B" w:rsidRDefault="002D6880" w:rsidP="002A7B77">
      <w:pPr>
        <w:spacing w:after="0" w:line="540" w:lineRule="exact"/>
        <w:jc w:val="both"/>
        <w:rPr>
          <w:rFonts w:ascii="Times New Roman" w:hAnsi="Times New Roman"/>
          <w:sz w:val="24"/>
          <w:szCs w:val="24"/>
        </w:rPr>
      </w:pPr>
      <w:r w:rsidRPr="003B5C4B">
        <w:rPr>
          <w:rFonts w:ascii="Times New Roman" w:hAnsi="Times New Roman"/>
          <w:sz w:val="24"/>
          <w:szCs w:val="24"/>
        </w:rPr>
        <w:t xml:space="preserve">Entre Nosotros ANA LUCÍA GONZÁLEZ FLÓREZ, mayor, Master en Administración de Empresas, cédula de identidad número 801150685, estado civil Unión Libre, vecina de Florida, 75 metros Sur de la Piedra Amarilla y 150 m Este,  en su condición de presidente (a) de la Junta de Educación de la Escuela Justo Antonio Facio de la Guardia, código presupuestario 3417, del circuito escolar 05, de la Dirección Regional de Educación de Limón, y </w:t>
      </w:r>
      <w:r w:rsidRPr="003B5C4B">
        <w:rPr>
          <w:rFonts w:ascii="Times New Roman" w:hAnsi="Times New Roman"/>
          <w:b/>
          <w:sz w:val="24"/>
          <w:szCs w:val="24"/>
        </w:rPr>
        <w:t>RANDAL BLACK REID</w:t>
      </w:r>
      <w:r w:rsidRPr="003B5C4B">
        <w:rPr>
          <w:rFonts w:ascii="Times New Roman" w:hAnsi="Times New Roman"/>
          <w:sz w:val="24"/>
          <w:szCs w:val="24"/>
        </w:rPr>
        <w:t xml:space="preserve">, mayor, casado, Bachiller en Administración de Empresas, vecino de Germania, portador de la cédula de identidad número siete - cero ciento diez - cero doscientos cincuenta, en mi condición de </w:t>
      </w:r>
      <w:r w:rsidRPr="003B5C4B">
        <w:rPr>
          <w:rFonts w:ascii="Times New Roman" w:hAnsi="Times New Roman"/>
          <w:b/>
          <w:sz w:val="24"/>
          <w:szCs w:val="24"/>
        </w:rPr>
        <w:t>Alcalde de la Municipalidad del Cantón de Siquirres</w:t>
      </w:r>
      <w:r w:rsidRPr="003B5C4B">
        <w:rPr>
          <w:rFonts w:ascii="Times New Roman" w:hAnsi="Times New Roman"/>
          <w:sz w:val="24"/>
          <w:szCs w:val="24"/>
        </w:rPr>
        <w:t xml:space="preserve">, Provincia de Limón, según resolución del Tribunal Supremo de Elecciones número 2161-E11-2024, San José, a las nueve horas con cincuenta minutos del ocho de marzo de dos mil veinticuatro, para el período comprendido entre el primero de mayo de dos mil veinticuatro y el treinta de abril de dos mil veintiocho, juramentado por el Tribunal Supremo de Elecciones el día once de abril del dos mil veinticuatro, al ser las catorce horas. Acordamos celebrar el presente Convenio de Comodato de la infraestructura de la que hoy se denomina </w:t>
      </w:r>
      <w:r w:rsidRPr="003B5C4B">
        <w:rPr>
          <w:rFonts w:ascii="Times New Roman" w:hAnsi="Times New Roman"/>
          <w:b/>
          <w:sz w:val="24"/>
          <w:szCs w:val="24"/>
        </w:rPr>
        <w:t>CASA DE LA CULTURA DE SIQUIRRES</w:t>
      </w:r>
      <w:r w:rsidRPr="003B5C4B">
        <w:rPr>
          <w:rFonts w:ascii="Times New Roman" w:hAnsi="Times New Roman"/>
          <w:sz w:val="24"/>
          <w:szCs w:val="24"/>
        </w:rPr>
        <w:t xml:space="preserve">, Antigua Escuela Justo Antonio Facio a la </w:t>
      </w:r>
      <w:r w:rsidRPr="003B5C4B">
        <w:rPr>
          <w:rFonts w:ascii="Times New Roman" w:hAnsi="Times New Roman"/>
          <w:b/>
          <w:sz w:val="24"/>
          <w:szCs w:val="24"/>
        </w:rPr>
        <w:t>MUNICIPALIDAD DE SIQUIRRES</w:t>
      </w:r>
      <w:r w:rsidRPr="003B5C4B">
        <w:rPr>
          <w:rFonts w:ascii="Times New Roman" w:hAnsi="Times New Roman"/>
          <w:sz w:val="24"/>
          <w:szCs w:val="24"/>
        </w:rPr>
        <w:t>.</w:t>
      </w:r>
    </w:p>
    <w:p w14:paraId="623ECC35" w14:textId="77777777" w:rsidR="009E005B" w:rsidRDefault="002D6880" w:rsidP="009E005B">
      <w:pPr>
        <w:spacing w:after="0" w:line="540" w:lineRule="exact"/>
        <w:ind w:left="-170"/>
        <w:jc w:val="center"/>
        <w:rPr>
          <w:rFonts w:ascii="Times New Roman" w:hAnsi="Times New Roman"/>
          <w:b/>
          <w:sz w:val="24"/>
          <w:szCs w:val="24"/>
          <w:u w:val="single"/>
        </w:rPr>
      </w:pPr>
      <w:r w:rsidRPr="003B5C4B">
        <w:rPr>
          <w:rFonts w:ascii="Times New Roman" w:hAnsi="Times New Roman"/>
          <w:b/>
          <w:sz w:val="24"/>
          <w:szCs w:val="24"/>
          <w:u w:val="single"/>
        </w:rPr>
        <w:t>CONSIDERANDO:</w:t>
      </w:r>
    </w:p>
    <w:p w14:paraId="7119A598" w14:textId="7FB8780E" w:rsidR="009E005B" w:rsidRPr="009E005B" w:rsidRDefault="002D6880" w:rsidP="009E005B">
      <w:pPr>
        <w:pStyle w:val="Prrafodelista"/>
        <w:numPr>
          <w:ilvl w:val="0"/>
          <w:numId w:val="22"/>
        </w:numPr>
        <w:spacing w:line="540" w:lineRule="exact"/>
        <w:rPr>
          <w:b/>
          <w:u w:val="single"/>
        </w:rPr>
      </w:pPr>
      <w:r w:rsidRPr="001A3589">
        <w:lastRenderedPageBreak/>
        <w:t>Que La Municipalidad de Siquirres posee autonomía política, administrativa y financiera que le</w:t>
      </w:r>
      <w:r w:rsidR="009E005B">
        <w:t xml:space="preserve"> </w:t>
      </w:r>
      <w:r w:rsidRPr="009E005B">
        <w:t>confiere la Constitución Política según el artículo 4 del Código Municipal y sus incisos, f) y h) que indican que puede concertar, con personas o entidades nacionales o extranjeras, pactos, convenios o contratos necesarios para el cumplimiento de sus funciones, así como promover un desarrollo local participativo e inclusivo, que contemple la diversidad de las necesidades y los intereses de la población.</w:t>
      </w:r>
      <w:r w:rsidR="00762D74" w:rsidRPr="009E005B">
        <w:t xml:space="preserve"> </w:t>
      </w:r>
    </w:p>
    <w:p w14:paraId="50308D01" w14:textId="77777777" w:rsidR="009E005B" w:rsidRPr="009E005B" w:rsidRDefault="002D6880" w:rsidP="009E005B">
      <w:pPr>
        <w:pStyle w:val="Prrafodelista"/>
        <w:numPr>
          <w:ilvl w:val="0"/>
          <w:numId w:val="22"/>
        </w:numPr>
        <w:spacing w:line="540" w:lineRule="exact"/>
        <w:rPr>
          <w:b/>
          <w:u w:val="single"/>
        </w:rPr>
      </w:pPr>
      <w:r w:rsidRPr="001A3589">
        <w:t>Que el Código Municipal en su artículo 17  dentro de las atribuciones y obligaciones del titular de la alcaldía y en su inciso a), h) y n) está la de ejercer las funciones inherentes a la condición de administrador general y jefe de las dependencias municipales, vigilando la organización, el funcionamiento, la coordinación y el fiel cumplimiento de los acuerdos municipales, las leyes y los reglamentos en general, además de autorizar los egresos de la municipalidad y ostentar la representación legal con las facultades que le otorguen la presente ley y el Concejo Municipal.</w:t>
      </w:r>
    </w:p>
    <w:p w14:paraId="4CFF601A" w14:textId="77777777" w:rsidR="009E005B" w:rsidRPr="009E005B" w:rsidRDefault="002D6880" w:rsidP="009E005B">
      <w:pPr>
        <w:pStyle w:val="Prrafodelista"/>
        <w:numPr>
          <w:ilvl w:val="0"/>
          <w:numId w:val="22"/>
        </w:numPr>
        <w:spacing w:line="540" w:lineRule="exact"/>
        <w:rPr>
          <w:b/>
          <w:u w:val="single"/>
        </w:rPr>
      </w:pPr>
      <w:r w:rsidRPr="001A3589">
        <w:t xml:space="preserve">Que dentro de los intereses locales figuran el promover la educación y la cultura para todos los pobladores del cantón de Siquirres, mantener un lugar disponible para los y las </w:t>
      </w:r>
      <w:proofErr w:type="spellStart"/>
      <w:r w:rsidRPr="001A3589">
        <w:t>siquirreñas</w:t>
      </w:r>
      <w:proofErr w:type="spellEnd"/>
      <w:r w:rsidRPr="001A3589">
        <w:t xml:space="preserve"> a efectos de que puedan llevarse a cabo actividades que fomenten y promuevan la educación y la cultura.</w:t>
      </w:r>
    </w:p>
    <w:p w14:paraId="5ECD84C3" w14:textId="77777777" w:rsidR="00980EF5" w:rsidRPr="00980EF5" w:rsidRDefault="002D6880" w:rsidP="00980EF5">
      <w:pPr>
        <w:pStyle w:val="Prrafodelista"/>
        <w:numPr>
          <w:ilvl w:val="0"/>
          <w:numId w:val="22"/>
        </w:numPr>
        <w:spacing w:line="540" w:lineRule="exact"/>
        <w:rPr>
          <w:b/>
          <w:u w:val="single"/>
        </w:rPr>
      </w:pPr>
      <w:r w:rsidRPr="00F10157">
        <w:t>Que la Junta de Educación de la Escuela Justo Antonio Facio de la Guardia, es un organismo auxiliar y de la Administración Pública, y como tal, tiene personalidad jurídica y patrimonio propio, y está sujeta a las directrices y disposiciones emanadas de autoridades competentes del Ministerio de Educación Pública, en cuanto al uso y destino de los bienes estatales sometidos a su administración, así como lo relativo a la distribución e inversión de los recursos económicos que le suministre el Ministerio o  les sean asignados por ley según Reglamento General de Juntas de Educación y Juntas Administrativas.</w:t>
      </w:r>
    </w:p>
    <w:p w14:paraId="3B17A6F3" w14:textId="77777777" w:rsidR="00980EF5" w:rsidRPr="00980EF5" w:rsidRDefault="002D6880" w:rsidP="00980EF5">
      <w:pPr>
        <w:pStyle w:val="Prrafodelista"/>
        <w:numPr>
          <w:ilvl w:val="0"/>
          <w:numId w:val="22"/>
        </w:numPr>
        <w:spacing w:line="540" w:lineRule="exact"/>
        <w:rPr>
          <w:b/>
          <w:u w:val="single"/>
        </w:rPr>
      </w:pPr>
      <w:r w:rsidRPr="00F10157">
        <w:t>Que según el artículo 1° del Decreto Ejecutivo número 16135-C-E del 13 de marzo de 1985 publicado en la</w:t>
      </w:r>
      <w:r w:rsidRPr="003B5C4B">
        <w:t xml:space="preserve"> Gaceta N°83, se determinó: </w:t>
      </w:r>
      <w:r w:rsidRPr="00980EF5">
        <w:rPr>
          <w:b/>
          <w:i/>
        </w:rPr>
        <w:t>“Declarar de interés arquitectónico el edificio conocido como Escuela Justo Antonio Facio de la Guardia ubicado en la ciudad de Siquirres, costado Norte de la plaza central de deportes”</w:t>
      </w:r>
      <w:r w:rsidRPr="003B5C4B">
        <w:t>.</w:t>
      </w:r>
    </w:p>
    <w:p w14:paraId="52454DD4" w14:textId="77777777" w:rsidR="00980EF5" w:rsidRPr="00980EF5" w:rsidRDefault="002D6880" w:rsidP="00980EF5">
      <w:pPr>
        <w:pStyle w:val="Prrafodelista"/>
        <w:numPr>
          <w:ilvl w:val="0"/>
          <w:numId w:val="22"/>
        </w:numPr>
        <w:spacing w:line="540" w:lineRule="exact"/>
        <w:rPr>
          <w:b/>
          <w:u w:val="single"/>
        </w:rPr>
      </w:pPr>
      <w:r w:rsidRPr="00EB1C65">
        <w:t xml:space="preserve">Que este inmueble es propiedad de la Junta de Educación del Distrito de Siquirres, inscrita a Folio Real 7-2011-000, Distrito 1 del Cantón 3 de la Provincia de Limón, Sita en distrito Siquirres, cantón Tercero de la provincia de Limón y colinda al Norte: hectárea 13, Sur: calle </w:t>
      </w:r>
      <w:r w:rsidRPr="00EB1C65">
        <w:lastRenderedPageBreak/>
        <w:t xml:space="preserve">pública, Este: callejuela en medio otro, Oeste; calle pública, mide mil quinientos seis metros cuadrados, </w:t>
      </w:r>
      <w:r w:rsidR="00762D74" w:rsidRPr="00EB1C65">
        <w:t>con número de plano 7-32910-202</w:t>
      </w:r>
      <w:r w:rsidR="00980EF5">
        <w:t>.</w:t>
      </w:r>
    </w:p>
    <w:p w14:paraId="50ADD3A9" w14:textId="77777777" w:rsidR="00980EF5" w:rsidRPr="00980EF5" w:rsidRDefault="002D6880" w:rsidP="00980EF5">
      <w:pPr>
        <w:pStyle w:val="Prrafodelista"/>
        <w:numPr>
          <w:ilvl w:val="0"/>
          <w:numId w:val="22"/>
        </w:numPr>
        <w:spacing w:line="540" w:lineRule="exact"/>
        <w:rPr>
          <w:b/>
          <w:u w:val="single"/>
        </w:rPr>
      </w:pPr>
      <w:r w:rsidRPr="00EB1C65">
        <w:t>Que el 27 de diciembre de 2017, la Municipalidad de Siquirres y la Junta de Educación de la Escuela Justo Antonio Facio de la Guardia, suscriben un primer convenio para otorgar bajo la figura del Comodato, las instalaciones de la Casa de la Cultura de Siquirres, antigua Escuela Justo Antonio Facio a la Municipalidad de Siquirres.</w:t>
      </w:r>
    </w:p>
    <w:p w14:paraId="7F6B0E12" w14:textId="77777777" w:rsidR="00980EF5" w:rsidRPr="00980EF5" w:rsidRDefault="002D6880" w:rsidP="00980EF5">
      <w:pPr>
        <w:pStyle w:val="Prrafodelista"/>
        <w:numPr>
          <w:ilvl w:val="0"/>
          <w:numId w:val="22"/>
        </w:numPr>
        <w:spacing w:line="540" w:lineRule="exact"/>
        <w:rPr>
          <w:b/>
          <w:u w:val="single"/>
        </w:rPr>
      </w:pPr>
      <w:r w:rsidRPr="00B11BDE">
        <w:t xml:space="preserve">Que dentro del Plan de Gobierno Municipal 2024-2028, en el eje de Juventud, Deporte y Cultura; se incluye atinadamente el brindar acompañamiento y fortalecer la administración, mantenimiento y el uso de la Casa de la Cultura, así como también potenciar el espacio de la Casa de la Cultura, proyectando capacitaciones a la población. </w:t>
      </w:r>
    </w:p>
    <w:p w14:paraId="4F541010" w14:textId="7BA18B54" w:rsidR="002D6880" w:rsidRPr="00980EF5" w:rsidRDefault="002D6880" w:rsidP="00980EF5">
      <w:pPr>
        <w:pStyle w:val="Prrafodelista"/>
        <w:numPr>
          <w:ilvl w:val="0"/>
          <w:numId w:val="22"/>
        </w:numPr>
        <w:spacing w:line="540" w:lineRule="exact"/>
        <w:rPr>
          <w:b/>
          <w:u w:val="single"/>
        </w:rPr>
      </w:pPr>
      <w:r w:rsidRPr="00B11BDE">
        <w:t xml:space="preserve">Por todo lo anteriormente consignado, las partes señaladas acordamos suscribir el </w:t>
      </w:r>
      <w:r w:rsidRPr="00980EF5">
        <w:rPr>
          <w:b/>
        </w:rPr>
        <w:t>CONVENIO PARA QUE LA JUNTA DE EDUCACIÓN DE LA ESCUELA JUSTO ANTONIO FACIO, ENTREGUE EN COMODATO EL INMUEBLE DE LA CASA DE LA CULTURA DE SIQUIRRES A LA MUNICIPALIDAD DE SIQUIRRES</w:t>
      </w:r>
      <w:r w:rsidRPr="00B11BDE">
        <w:t>, de conformidad con las siguientes</w:t>
      </w:r>
    </w:p>
    <w:p w14:paraId="66F90682" w14:textId="77777777" w:rsidR="002D6880" w:rsidRPr="003B5C4B" w:rsidRDefault="002D6880" w:rsidP="003B5C4B">
      <w:pPr>
        <w:pStyle w:val="Prrafodelista"/>
        <w:spacing w:line="540" w:lineRule="exact"/>
        <w:ind w:left="190"/>
        <w:jc w:val="center"/>
        <w:rPr>
          <w:b/>
          <w:u w:val="single"/>
        </w:rPr>
      </w:pPr>
      <w:r w:rsidRPr="003B5C4B">
        <w:rPr>
          <w:b/>
          <w:u w:val="single"/>
        </w:rPr>
        <w:t>CLÁUSULAS:</w:t>
      </w:r>
    </w:p>
    <w:p w14:paraId="72FAAB55" w14:textId="33B0AD9C"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PRIMERA:</w:t>
      </w:r>
      <w:r w:rsidRPr="003B5C4B">
        <w:rPr>
          <w:rFonts w:ascii="Times New Roman" w:hAnsi="Times New Roman"/>
          <w:b/>
          <w:sz w:val="24"/>
          <w:szCs w:val="24"/>
        </w:rPr>
        <w:t xml:space="preserve"> OBJETO DEL CONVENIO</w:t>
      </w:r>
    </w:p>
    <w:p w14:paraId="2EB283F8" w14:textId="40217628"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 xml:space="preserve">Que la Junta de Educación de la Escuela Justo Antonio Facio de la Guardia es propietaria de un terreno inscrito al Partido de Limón, número de matrícula dos mil once cero </w:t>
      </w:r>
      <w:proofErr w:type="spellStart"/>
      <w:r w:rsidRPr="003B5C4B">
        <w:rPr>
          <w:rFonts w:ascii="Times New Roman" w:hAnsi="Times New Roman"/>
          <w:sz w:val="24"/>
          <w:szCs w:val="24"/>
        </w:rPr>
        <w:t>cero</w:t>
      </w:r>
      <w:proofErr w:type="spellEnd"/>
      <w:r w:rsidRPr="003B5C4B">
        <w:rPr>
          <w:rFonts w:ascii="Times New Roman" w:hAnsi="Times New Roman"/>
          <w:sz w:val="24"/>
          <w:szCs w:val="24"/>
        </w:rPr>
        <w:t xml:space="preserve">  </w:t>
      </w:r>
      <w:proofErr w:type="spellStart"/>
      <w:r w:rsidRPr="003B5C4B">
        <w:rPr>
          <w:rFonts w:ascii="Times New Roman" w:hAnsi="Times New Roman"/>
          <w:sz w:val="24"/>
          <w:szCs w:val="24"/>
        </w:rPr>
        <w:t>cero</w:t>
      </w:r>
      <w:proofErr w:type="spellEnd"/>
      <w:r w:rsidRPr="003B5C4B">
        <w:rPr>
          <w:rFonts w:ascii="Times New Roman" w:hAnsi="Times New Roman"/>
          <w:sz w:val="24"/>
          <w:szCs w:val="24"/>
        </w:rPr>
        <w:t>, sita en distrito Siquirres, cantón Tercero de la provincia de Limón y colinda al Norte: hectárea 13, Sur: calle pública, Este: callejuela en medio otro, Oeste; calle pública, mide mil quinientos seis metros cuadrados, con número de plano 7-32910-2023 y por medio de este convenio, procede a otorgar en Comodato a la Municipalidad de Siquirres, quien en la persona del  Alcalde; acepta el Comodato.</w:t>
      </w:r>
    </w:p>
    <w:p w14:paraId="164F66CF" w14:textId="7E5C19CC"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SEGUNDA:</w:t>
      </w:r>
      <w:r w:rsidRPr="003B5C4B">
        <w:rPr>
          <w:rFonts w:ascii="Times New Roman" w:hAnsi="Times New Roman"/>
          <w:b/>
          <w:sz w:val="24"/>
          <w:szCs w:val="24"/>
        </w:rPr>
        <w:t xml:space="preserve"> OBLIGACIONES DEL CONVENIO</w:t>
      </w:r>
    </w:p>
    <w:p w14:paraId="32B31B65" w14:textId="04D69C87"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 xml:space="preserve">La </w:t>
      </w:r>
      <w:r w:rsidRPr="003B5C4B">
        <w:rPr>
          <w:rFonts w:ascii="Times New Roman" w:hAnsi="Times New Roman"/>
          <w:b/>
          <w:sz w:val="24"/>
          <w:szCs w:val="24"/>
        </w:rPr>
        <w:t>Junta de Educación de la Escuela Justo Antonio Facio de la Guardia</w:t>
      </w:r>
      <w:r w:rsidRPr="003B5C4B">
        <w:rPr>
          <w:rFonts w:ascii="Times New Roman" w:hAnsi="Times New Roman"/>
          <w:sz w:val="24"/>
          <w:szCs w:val="24"/>
        </w:rPr>
        <w:t xml:space="preserve">, se obliga a hacer entrega del edificio objeto de este convenio a la </w:t>
      </w:r>
      <w:r w:rsidRPr="003B5C4B">
        <w:rPr>
          <w:rFonts w:ascii="Times New Roman" w:hAnsi="Times New Roman"/>
          <w:b/>
          <w:sz w:val="24"/>
          <w:szCs w:val="24"/>
        </w:rPr>
        <w:t>Municipalidad de Siquirres</w:t>
      </w:r>
      <w:r w:rsidRPr="003B5C4B">
        <w:rPr>
          <w:rFonts w:ascii="Times New Roman" w:hAnsi="Times New Roman"/>
          <w:sz w:val="24"/>
          <w:szCs w:val="24"/>
        </w:rPr>
        <w:t xml:space="preserve">, quien asume el uso, goce y disfrute de las instalaciones, lo que implica asumir el pago de servicios básicos como electricidad, agua; de igual manera debe darle el mantenimiento a las instalaciones y las zonas verdes, proveer la vigilancia y la seguridad que requiera el inmueble; así como el pago de </w:t>
      </w:r>
      <w:r w:rsidRPr="003B5C4B">
        <w:rPr>
          <w:rFonts w:ascii="Times New Roman" w:hAnsi="Times New Roman"/>
          <w:sz w:val="24"/>
          <w:szCs w:val="24"/>
        </w:rPr>
        <w:lastRenderedPageBreak/>
        <w:t>impuestos que genere la misma, para tales fines debe la Corporación Municipal, contemplar en los presupuestos sean ordinarios o extraordinarios, las partidas correspondientes para satisfacer las necesidades de esta edificación, entendiendo que el no mantenimiento y mejoras del inmueble, es causa de finiquito del contrato.</w:t>
      </w:r>
    </w:p>
    <w:p w14:paraId="467D1D88" w14:textId="751AF60C"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TERCERA:</w:t>
      </w:r>
      <w:r w:rsidRPr="003B5C4B">
        <w:rPr>
          <w:rFonts w:ascii="Times New Roman" w:hAnsi="Times New Roman"/>
          <w:b/>
          <w:sz w:val="24"/>
          <w:szCs w:val="24"/>
        </w:rPr>
        <w:t xml:space="preserve"> USOS PERMITIDOS DEL INMUEBLE.</w:t>
      </w:r>
    </w:p>
    <w:p w14:paraId="3F083121" w14:textId="77777777"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El inmueble debe ser utilizado por la Municipalidad para llevar a cabo actividades culturales, artísticas y todos los eventos a fines con la cultura y desarrollo humano del cantón. De igual forma, el Centro Educativo, tendrá potestad de en su momento solicitar el espacio, para actividades culturales y curriculares, con los estudiantes del Centro Educativo, previa comunicación de las partes, con un mínimo de dos días hábiles.</w:t>
      </w:r>
    </w:p>
    <w:p w14:paraId="2A5E7159" w14:textId="7F188443"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CUARTA:</w:t>
      </w:r>
      <w:r w:rsidRPr="003B5C4B">
        <w:rPr>
          <w:rFonts w:ascii="Times New Roman" w:hAnsi="Times New Roman"/>
          <w:b/>
          <w:sz w:val="24"/>
          <w:szCs w:val="24"/>
        </w:rPr>
        <w:t xml:space="preserve"> PLAZO DEL CONVENIO</w:t>
      </w:r>
    </w:p>
    <w:p w14:paraId="2202E167" w14:textId="1CF5B476"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Que este Convenio de Comodato se otorga por un plazo de dos años contados a partir de la firma del mismo y podrá ser prorrogado siempre y cuando se cumplan con el contrato y las clausulas estipuladas dentro del mismo, notificando a los dueños del inmueble 180 días antes de que se vence el presente contrato.</w:t>
      </w:r>
    </w:p>
    <w:p w14:paraId="562C1658" w14:textId="02AAEE5B"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QUINTA:</w:t>
      </w:r>
      <w:r w:rsidRPr="003B5C4B">
        <w:rPr>
          <w:rFonts w:ascii="Times New Roman" w:hAnsi="Times New Roman"/>
          <w:b/>
          <w:sz w:val="24"/>
          <w:szCs w:val="24"/>
        </w:rPr>
        <w:t xml:space="preserve"> EXTINCIÓN DE OBLIGACIONES TRIBUTARIAS MUNICIPALES</w:t>
      </w:r>
    </w:p>
    <w:p w14:paraId="70621B67" w14:textId="771DDB7D"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Que al ser otorgado en comodato el inmueble de la Casa de la Cultura a la Municipalidad de Siquirres, corresponde que esta última aplique la Confusión Tributaria como forma de extinguir la obligación de pago de cualquier tipo de tributo municipal en ocasión del uso y disfrute que realiza del mismo, mientras se mantenga vigente este convenio o comodato, esto de conformidad con el artículo 49 del Código de Normas y Procedimientos Tributarios, inciso c) del artículo 57 y el  artículo 59 del Reglamento para el Procedimiento de Cobro Administrativo, Judicial y Extrajudicial de la Municipalidad de Siquirres.</w:t>
      </w:r>
    </w:p>
    <w:p w14:paraId="7AB5C4DA" w14:textId="1956915D"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SEXTA:</w:t>
      </w:r>
      <w:r w:rsidRPr="003B5C4B">
        <w:rPr>
          <w:rFonts w:ascii="Times New Roman" w:hAnsi="Times New Roman"/>
          <w:b/>
          <w:sz w:val="24"/>
          <w:szCs w:val="24"/>
        </w:rPr>
        <w:t xml:space="preserve"> ESTIMACIÓN</w:t>
      </w:r>
    </w:p>
    <w:p w14:paraId="09CD8ECE" w14:textId="42733019"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Dada la naturaleza del presente convenio, el mismo se determina de Cuantía Inestimable.</w:t>
      </w:r>
    </w:p>
    <w:p w14:paraId="56270A01" w14:textId="1A5EF8E3" w:rsidR="002D6880" w:rsidRPr="003B5C4B" w:rsidRDefault="002D6880" w:rsidP="003B5C4B">
      <w:pPr>
        <w:spacing w:after="0" w:line="540" w:lineRule="exact"/>
        <w:jc w:val="both"/>
        <w:rPr>
          <w:rFonts w:ascii="Times New Roman" w:hAnsi="Times New Roman"/>
          <w:b/>
          <w:sz w:val="24"/>
          <w:szCs w:val="24"/>
        </w:rPr>
      </w:pPr>
      <w:r w:rsidRPr="003B5C4B">
        <w:rPr>
          <w:rFonts w:ascii="Times New Roman" w:hAnsi="Times New Roman"/>
          <w:b/>
          <w:sz w:val="24"/>
          <w:szCs w:val="24"/>
          <w:u w:val="single"/>
        </w:rPr>
        <w:t>SÉTIMA:</w:t>
      </w:r>
      <w:r w:rsidRPr="003B5C4B">
        <w:rPr>
          <w:rFonts w:ascii="Times New Roman" w:hAnsi="Times New Roman"/>
          <w:b/>
          <w:sz w:val="24"/>
          <w:szCs w:val="24"/>
        </w:rPr>
        <w:t xml:space="preserve"> APROBACIÓN</w:t>
      </w:r>
    </w:p>
    <w:p w14:paraId="32B7A1FB" w14:textId="77777777"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El presente convenio fue debidamente aprobado y autorizado en el acta ordinaria 017, celebrada el 04/12/2025, en el artículo N°14 y acuerdo N°14 de la Junta de Educación de la Escuela Justo Antonio Facio, Siquirres.</w:t>
      </w:r>
    </w:p>
    <w:p w14:paraId="1AA6C51A" w14:textId="77777777" w:rsidR="00F5321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El presente convenio fue debidamente aprobado y autorizado al señor Alcalde para su firma,</w:t>
      </w:r>
    </w:p>
    <w:p w14:paraId="78BC0E07" w14:textId="7CE31760"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lastRenderedPageBreak/>
        <w:t>mediante el Acuerdo N° _________, tomado por el Concejo Municipal de Siquirres en la Sesión ________ número _______ celebrada en el Salón de Sesiones del Concejo Municipal sita en Plaza Sikiares, el día ____ de diciembre de 2025</w:t>
      </w:r>
    </w:p>
    <w:p w14:paraId="1720211F" w14:textId="30AD0BE4" w:rsidR="002D6880" w:rsidRPr="003B5C4B" w:rsidRDefault="002D6880" w:rsidP="003B5C4B">
      <w:pPr>
        <w:spacing w:after="0" w:line="540" w:lineRule="exact"/>
        <w:jc w:val="both"/>
        <w:rPr>
          <w:rFonts w:ascii="Times New Roman" w:hAnsi="Times New Roman"/>
          <w:sz w:val="24"/>
          <w:szCs w:val="24"/>
        </w:rPr>
      </w:pPr>
      <w:r w:rsidRPr="003B5C4B">
        <w:rPr>
          <w:rFonts w:ascii="Times New Roman" w:hAnsi="Times New Roman"/>
          <w:sz w:val="24"/>
          <w:szCs w:val="24"/>
        </w:rPr>
        <w:t xml:space="preserve">Firmamos el presente convenio en la ciudad de Siquirres, el día </w:t>
      </w:r>
      <w:r w:rsidRPr="003B5C4B">
        <w:rPr>
          <w:rFonts w:ascii="Times New Roman" w:hAnsi="Times New Roman"/>
          <w:sz w:val="24"/>
          <w:szCs w:val="24"/>
          <w:highlight w:val="yellow"/>
        </w:rPr>
        <w:t>XXXXX</w:t>
      </w:r>
      <w:r w:rsidRPr="003B5C4B">
        <w:rPr>
          <w:rFonts w:ascii="Times New Roman" w:hAnsi="Times New Roman"/>
          <w:sz w:val="24"/>
          <w:szCs w:val="24"/>
        </w:rPr>
        <w:t xml:space="preserve"> del mes de diciembre del año dos mil veinticinco.</w:t>
      </w:r>
    </w:p>
    <w:p w14:paraId="46A3664C" w14:textId="38953433" w:rsidR="002D6880" w:rsidRPr="003B5C4B" w:rsidRDefault="003D2355" w:rsidP="003B5C4B">
      <w:pPr>
        <w:spacing w:after="0" w:line="540" w:lineRule="exact"/>
        <w:jc w:val="both"/>
        <w:rPr>
          <w:rFonts w:ascii="Times New Roman" w:hAnsi="Times New Roman"/>
          <w:sz w:val="24"/>
          <w:szCs w:val="24"/>
        </w:rPr>
      </w:pPr>
      <w:r>
        <w:rPr>
          <w:noProof/>
          <w:lang w:eastAsia="es-CR"/>
        </w:rPr>
        <w:drawing>
          <wp:anchor distT="0" distB="0" distL="114300" distR="114300" simplePos="0" relativeHeight="251658240" behindDoc="0" locked="0" layoutInCell="1" allowOverlap="1" wp14:anchorId="122A6083" wp14:editId="4C83388B">
            <wp:simplePos x="0" y="0"/>
            <wp:positionH relativeFrom="margin">
              <wp:align>left</wp:align>
            </wp:positionH>
            <wp:positionV relativeFrom="paragraph">
              <wp:posOffset>200454</wp:posOffset>
            </wp:positionV>
            <wp:extent cx="5941060" cy="87693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1060" cy="876935"/>
                    </a:xfrm>
                    <a:prstGeom prst="rect">
                      <a:avLst/>
                    </a:prstGeom>
                  </pic:spPr>
                </pic:pic>
              </a:graphicData>
            </a:graphic>
            <wp14:sizeRelH relativeFrom="page">
              <wp14:pctWidth>0</wp14:pctWidth>
            </wp14:sizeRelH>
            <wp14:sizeRelV relativeFrom="page">
              <wp14:pctHeight>0</wp14:pctHeight>
            </wp14:sizeRelV>
          </wp:anchor>
        </w:drawing>
      </w:r>
    </w:p>
    <w:p w14:paraId="059848C1" w14:textId="317208A4" w:rsidR="002D6880" w:rsidRPr="003B5C4B" w:rsidRDefault="002D6880" w:rsidP="003B5C4B">
      <w:pPr>
        <w:spacing w:after="0" w:line="540" w:lineRule="exact"/>
        <w:jc w:val="both"/>
        <w:rPr>
          <w:rFonts w:ascii="Times New Roman" w:hAnsi="Times New Roman"/>
          <w:sz w:val="24"/>
          <w:szCs w:val="24"/>
        </w:rPr>
      </w:pPr>
    </w:p>
    <w:p w14:paraId="3E2BD11B" w14:textId="77777777" w:rsidR="002D6880" w:rsidRPr="003B5C4B" w:rsidRDefault="002D6880" w:rsidP="003B5C4B">
      <w:pPr>
        <w:spacing w:after="0" w:line="540" w:lineRule="exact"/>
        <w:jc w:val="both"/>
        <w:rPr>
          <w:rFonts w:ascii="Times New Roman" w:hAnsi="Times New Roman"/>
          <w:sz w:val="24"/>
          <w:szCs w:val="24"/>
        </w:rPr>
      </w:pPr>
    </w:p>
    <w:p w14:paraId="39D48EA3" w14:textId="51A51AED" w:rsidR="007C78F8" w:rsidRDefault="007C78F8" w:rsidP="007C78F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520</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2A70E90B" w14:textId="614EA569" w:rsidR="007C78F8" w:rsidRPr="00F33594" w:rsidRDefault="007C78F8" w:rsidP="0084344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3D2355" w:rsidRPr="003D2355">
        <w:rPr>
          <w:rFonts w:ascii="Times New Roman" w:eastAsia="Times New Roman" w:hAnsi="Times New Roman"/>
          <w:color w:val="000000" w:themeColor="text1"/>
          <w:sz w:val="24"/>
          <w:szCs w:val="24"/>
          <w:lang w:eastAsia="es-CR"/>
        </w:rPr>
        <w:t xml:space="preserve"> </w:t>
      </w:r>
      <w:r w:rsidR="003D2355">
        <w:rPr>
          <w:rFonts w:ascii="Times New Roman" w:eastAsia="Times New Roman" w:hAnsi="Times New Roman"/>
          <w:color w:val="000000" w:themeColor="text1"/>
          <w:sz w:val="24"/>
          <w:szCs w:val="24"/>
          <w:lang w:eastAsia="es-CR"/>
        </w:rPr>
        <w:t xml:space="preserve">Aprobar la moción presentada por el </w:t>
      </w:r>
      <w:r w:rsidR="003D16DB">
        <w:rPr>
          <w:rFonts w:ascii="Times New Roman" w:eastAsia="Times New Roman" w:hAnsi="Times New Roman"/>
          <w:color w:val="000000" w:themeColor="text1"/>
          <w:sz w:val="24"/>
          <w:szCs w:val="24"/>
          <w:lang w:eastAsia="es-CR"/>
        </w:rPr>
        <w:t xml:space="preserve">Bach. Randal Black Reid/Alcalde Municipal de Siquirres, acogida por el Regidor </w:t>
      </w:r>
      <w:r w:rsidR="00572D64">
        <w:rPr>
          <w:rFonts w:ascii="Times New Roman" w:eastAsia="Times New Roman" w:hAnsi="Times New Roman"/>
          <w:color w:val="000000" w:themeColor="text1"/>
          <w:sz w:val="24"/>
          <w:szCs w:val="24"/>
          <w:lang w:eastAsia="es-CR"/>
        </w:rPr>
        <w:t xml:space="preserve">Propietario </w:t>
      </w:r>
      <w:r w:rsidR="003D16DB">
        <w:rPr>
          <w:rFonts w:ascii="Times New Roman" w:eastAsia="Times New Roman" w:hAnsi="Times New Roman"/>
          <w:color w:val="000000" w:themeColor="text1"/>
          <w:sz w:val="24"/>
          <w:szCs w:val="24"/>
          <w:lang w:eastAsia="es-CR"/>
        </w:rPr>
        <w:t>Freddy Badilla Barrantes</w:t>
      </w:r>
      <w:r w:rsidR="003D2355">
        <w:rPr>
          <w:rFonts w:ascii="Times New Roman" w:eastAsia="Times New Roman" w:hAnsi="Times New Roman"/>
          <w:color w:val="000000" w:themeColor="text1"/>
          <w:sz w:val="24"/>
          <w:szCs w:val="24"/>
          <w:lang w:eastAsia="es-CR"/>
        </w:rPr>
        <w:t>, por lo tanto, se acuerda:</w:t>
      </w:r>
      <w:r w:rsidR="00843448" w:rsidRPr="00843448">
        <w:t xml:space="preserve"> </w:t>
      </w:r>
      <w:r w:rsidR="00843448" w:rsidRPr="00843448">
        <w:rPr>
          <w:rFonts w:ascii="Times New Roman" w:eastAsia="Times New Roman" w:hAnsi="Times New Roman"/>
          <w:b/>
          <w:color w:val="000000" w:themeColor="text1"/>
          <w:sz w:val="24"/>
          <w:szCs w:val="24"/>
          <w:lang w:eastAsia="es-CR"/>
        </w:rPr>
        <w:t>PRIMERO:</w:t>
      </w:r>
      <w:r w:rsidR="00843448" w:rsidRPr="00843448">
        <w:rPr>
          <w:rFonts w:ascii="Times New Roman" w:eastAsia="Times New Roman" w:hAnsi="Times New Roman"/>
          <w:color w:val="000000" w:themeColor="text1"/>
          <w:sz w:val="24"/>
          <w:szCs w:val="24"/>
          <w:lang w:eastAsia="es-CR"/>
        </w:rPr>
        <w:t xml:space="preserve"> </w:t>
      </w:r>
      <w:r w:rsidR="001A7505">
        <w:rPr>
          <w:rFonts w:ascii="Times New Roman" w:eastAsia="Times New Roman" w:hAnsi="Times New Roman"/>
          <w:color w:val="000000" w:themeColor="text1"/>
          <w:sz w:val="24"/>
          <w:szCs w:val="24"/>
          <w:lang w:eastAsia="es-CR"/>
        </w:rPr>
        <w:t>L</w:t>
      </w:r>
      <w:r w:rsidR="00843448" w:rsidRPr="00843448">
        <w:rPr>
          <w:rFonts w:ascii="Times New Roman" w:eastAsia="Times New Roman" w:hAnsi="Times New Roman"/>
          <w:color w:val="000000" w:themeColor="text1"/>
          <w:sz w:val="24"/>
          <w:szCs w:val="24"/>
          <w:lang w:eastAsia="es-CR"/>
        </w:rPr>
        <w:t>a Moción se dispensa de trámite de Comisión de conformidad con lo dispuesto en el artículo 44 del Código Munic</w:t>
      </w:r>
      <w:r w:rsidR="00843448">
        <w:rPr>
          <w:rFonts w:ascii="Times New Roman" w:eastAsia="Times New Roman" w:hAnsi="Times New Roman"/>
          <w:color w:val="000000" w:themeColor="text1"/>
          <w:sz w:val="24"/>
          <w:szCs w:val="24"/>
          <w:lang w:eastAsia="es-CR"/>
        </w:rPr>
        <w:t xml:space="preserve">ipal y sea un acuerdo en firme. </w:t>
      </w:r>
      <w:r w:rsidR="00843448" w:rsidRPr="00843448">
        <w:rPr>
          <w:rFonts w:ascii="Times New Roman" w:eastAsia="Times New Roman" w:hAnsi="Times New Roman"/>
          <w:b/>
          <w:color w:val="000000" w:themeColor="text1"/>
          <w:sz w:val="24"/>
          <w:szCs w:val="24"/>
          <w:lang w:eastAsia="es-CR"/>
        </w:rPr>
        <w:t>SEGUNDO:</w:t>
      </w:r>
      <w:r w:rsidR="00843448" w:rsidRPr="00843448">
        <w:rPr>
          <w:rFonts w:ascii="Times New Roman" w:eastAsia="Times New Roman" w:hAnsi="Times New Roman"/>
          <w:color w:val="000000" w:themeColor="text1"/>
          <w:sz w:val="24"/>
          <w:szCs w:val="24"/>
          <w:lang w:eastAsia="es-CR"/>
        </w:rPr>
        <w:t xml:space="preserve"> Se autoriza al señor alcalde Randal Black Reid para que realice firma del CONVENIO DE COMODATO DEL INMUEBLE DE LA CASA DE LA CULTURA DE SIQUIRRES ENTRE LA JUNTA DE EDUCACIÓN DE LA ESCUELA JUSTO ANTONIO FACIO DE LA GUARDIA Y LA MUNICIPALIDAD DE SIQUIRRES</w:t>
      </w:r>
      <w:r w:rsidR="00843448">
        <w:rPr>
          <w:rFonts w:ascii="Times New Roman" w:eastAsia="Times New Roman" w:hAnsi="Times New Roman"/>
          <w:color w:val="000000" w:themeColor="text1"/>
          <w:sz w:val="24"/>
          <w:szCs w:val="24"/>
          <w:lang w:eastAsia="es-CR"/>
        </w:rPr>
        <w:t xml:space="preserve">. </w:t>
      </w:r>
      <w:r w:rsidR="00843448" w:rsidRPr="00843448">
        <w:rPr>
          <w:rFonts w:ascii="Times New Roman" w:eastAsia="Times New Roman" w:hAnsi="Times New Roman"/>
          <w:b/>
          <w:color w:val="000000" w:themeColor="text1"/>
          <w:sz w:val="24"/>
          <w:szCs w:val="24"/>
          <w:lang w:eastAsia="es-CR"/>
        </w:rPr>
        <w:t>ACUERDO DEFINITIVAMENTE APROBADO Y EN FIRME</w:t>
      </w:r>
      <w:r w:rsidR="00843448">
        <w:rPr>
          <w:rFonts w:ascii="Times New Roman" w:eastAsia="Times New Roman" w:hAnsi="Times New Roman"/>
          <w:color w:val="000000" w:themeColor="text1"/>
          <w:sz w:val="24"/>
          <w:szCs w:val="24"/>
          <w:lang w:eastAsia="es-CR"/>
        </w:rPr>
        <w:t>. -----------------</w:t>
      </w:r>
    </w:p>
    <w:p w14:paraId="48A91F11" w14:textId="77777777" w:rsidR="007C78F8" w:rsidRPr="00D26E00" w:rsidRDefault="007C78F8" w:rsidP="00D26E00">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w:t>
      </w:r>
      <w:r w:rsidRPr="00D26E00">
        <w:rPr>
          <w:rFonts w:ascii="Times New Roman" w:eastAsia="Times New Roman" w:hAnsi="Times New Roman"/>
          <w:color w:val="000000" w:themeColor="text1"/>
          <w:sz w:val="24"/>
          <w:szCs w:val="24"/>
          <w:lang w:eastAsia="es-CR"/>
        </w:rPr>
        <w:t>Hurtado Rodríguez, Portillo Luna, Badilla Barrantes. ----------------------------------------------------</w:t>
      </w:r>
    </w:p>
    <w:p w14:paraId="7E64BDFB" w14:textId="22443166" w:rsidR="00843448" w:rsidRPr="00D26E00" w:rsidRDefault="007C78F8" w:rsidP="00D26E00">
      <w:pPr>
        <w:spacing w:after="0" w:line="540" w:lineRule="exact"/>
        <w:jc w:val="both"/>
        <w:rPr>
          <w:rFonts w:ascii="Times New Roman" w:eastAsia="Times New Roman" w:hAnsi="Times New Roman"/>
          <w:color w:val="000000" w:themeColor="text1"/>
          <w:sz w:val="24"/>
          <w:szCs w:val="24"/>
          <w:lang w:eastAsia="es-CR"/>
        </w:rPr>
      </w:pPr>
      <w:r w:rsidRPr="00D26E00">
        <w:rPr>
          <w:rFonts w:ascii="Times New Roman" w:eastAsia="Times New Roman" w:hAnsi="Times New Roman"/>
          <w:b/>
          <w:color w:val="000000" w:themeColor="text1"/>
          <w:sz w:val="24"/>
          <w:szCs w:val="24"/>
          <w:lang w:eastAsia="es-CR"/>
        </w:rPr>
        <w:t>2.-</w:t>
      </w:r>
      <w:r w:rsidR="00843448" w:rsidRPr="00D26E00">
        <w:rPr>
          <w:rFonts w:ascii="Times New Roman" w:eastAsia="Times New Roman" w:hAnsi="Times New Roman"/>
          <w:color w:val="000000" w:themeColor="text1"/>
          <w:sz w:val="24"/>
          <w:szCs w:val="24"/>
          <w:lang w:eastAsia="es-CR"/>
        </w:rPr>
        <w:t>Moción presentada por el Bach. Randal Black Reid/Alcalde Municipal de Siquirres, acogida por el Regidor Freddy Badilla Barrantes, que textualmente cita:</w:t>
      </w:r>
    </w:p>
    <w:p w14:paraId="3D5F2F3B" w14:textId="77777777" w:rsidR="00A3748A" w:rsidRPr="00D26E00" w:rsidRDefault="00A3748A" w:rsidP="00D26E00">
      <w:pPr>
        <w:spacing w:after="0" w:line="540" w:lineRule="exact"/>
        <w:jc w:val="center"/>
        <w:rPr>
          <w:rFonts w:ascii="Times New Roman" w:hAnsi="Times New Roman"/>
          <w:b/>
          <w:sz w:val="24"/>
          <w:szCs w:val="24"/>
          <w:lang w:val="es-ES"/>
        </w:rPr>
      </w:pPr>
      <w:r w:rsidRPr="00D26E00">
        <w:rPr>
          <w:rFonts w:ascii="Times New Roman" w:hAnsi="Times New Roman"/>
          <w:b/>
          <w:sz w:val="24"/>
          <w:szCs w:val="24"/>
          <w:lang w:val="es-ES"/>
        </w:rPr>
        <w:t>MOCION PRESENTADA POR EL SEÑOR ALCALDE MUNICIPAL</w:t>
      </w:r>
    </w:p>
    <w:p w14:paraId="07A3BEA8" w14:textId="77777777" w:rsidR="00A3748A" w:rsidRPr="00D26E00" w:rsidRDefault="00A3748A" w:rsidP="00D26E00">
      <w:pPr>
        <w:spacing w:after="0" w:line="540" w:lineRule="exact"/>
        <w:jc w:val="center"/>
        <w:rPr>
          <w:rFonts w:ascii="Times New Roman" w:hAnsi="Times New Roman"/>
          <w:b/>
          <w:sz w:val="24"/>
          <w:szCs w:val="24"/>
          <w:lang w:val="es-ES"/>
        </w:rPr>
      </w:pPr>
      <w:r w:rsidRPr="00D26E00">
        <w:rPr>
          <w:rFonts w:ascii="Times New Roman" w:hAnsi="Times New Roman"/>
          <w:b/>
          <w:sz w:val="24"/>
          <w:szCs w:val="24"/>
          <w:lang w:val="es-ES"/>
        </w:rPr>
        <w:t>RANDAL BLACK REID</w:t>
      </w:r>
    </w:p>
    <w:p w14:paraId="2FD5ECCD" w14:textId="77777777" w:rsidR="00A3748A" w:rsidRPr="00D26E00" w:rsidRDefault="00A3748A" w:rsidP="00D26E00">
      <w:pPr>
        <w:spacing w:after="0" w:line="540" w:lineRule="exact"/>
        <w:ind w:left="5664"/>
        <w:jc w:val="both"/>
        <w:rPr>
          <w:rFonts w:ascii="Times New Roman" w:hAnsi="Times New Roman"/>
          <w:sz w:val="24"/>
          <w:szCs w:val="24"/>
          <w:lang w:val="es-ES"/>
        </w:rPr>
      </w:pPr>
      <w:r w:rsidRPr="00D26E00">
        <w:rPr>
          <w:rFonts w:ascii="Times New Roman" w:hAnsi="Times New Roman"/>
          <w:sz w:val="24"/>
          <w:szCs w:val="24"/>
          <w:lang w:val="es-ES"/>
        </w:rPr>
        <w:t>ALTERACION</w:t>
      </w:r>
    </w:p>
    <w:p w14:paraId="3CEA5009" w14:textId="77777777" w:rsidR="00A3748A" w:rsidRPr="00D26E00" w:rsidRDefault="00A3748A" w:rsidP="00D26E00">
      <w:pPr>
        <w:spacing w:after="0" w:line="540" w:lineRule="exact"/>
        <w:ind w:left="5664"/>
        <w:jc w:val="both"/>
        <w:rPr>
          <w:rFonts w:ascii="Times New Roman" w:hAnsi="Times New Roman"/>
          <w:sz w:val="24"/>
          <w:szCs w:val="24"/>
          <w:lang w:val="es-ES"/>
        </w:rPr>
      </w:pPr>
      <w:r w:rsidRPr="00D26E00">
        <w:rPr>
          <w:rFonts w:ascii="Times New Roman" w:hAnsi="Times New Roman"/>
          <w:sz w:val="24"/>
          <w:szCs w:val="24"/>
          <w:lang w:val="es-ES"/>
        </w:rPr>
        <w:t>FONDO</w:t>
      </w:r>
      <w:r w:rsidRPr="00D26E00">
        <w:rPr>
          <w:rFonts w:ascii="Times New Roman" w:hAnsi="Times New Roman"/>
          <w:sz w:val="24"/>
          <w:szCs w:val="24"/>
          <w:lang w:val="es-ES"/>
        </w:rPr>
        <w:tab/>
      </w:r>
      <w:r w:rsidRPr="00D26E00">
        <w:rPr>
          <w:rFonts w:ascii="Times New Roman" w:hAnsi="Times New Roman"/>
          <w:sz w:val="24"/>
          <w:szCs w:val="24"/>
          <w:lang w:val="es-ES"/>
        </w:rPr>
        <w:tab/>
        <w:t>X</w:t>
      </w:r>
    </w:p>
    <w:p w14:paraId="040D41C4" w14:textId="77777777" w:rsidR="00A3748A" w:rsidRPr="00D26E00" w:rsidRDefault="00A3748A" w:rsidP="00D26E00">
      <w:pPr>
        <w:spacing w:after="0" w:line="540" w:lineRule="exact"/>
        <w:ind w:left="5664"/>
        <w:jc w:val="both"/>
        <w:rPr>
          <w:rFonts w:ascii="Times New Roman" w:hAnsi="Times New Roman"/>
          <w:sz w:val="24"/>
          <w:szCs w:val="24"/>
          <w:lang w:val="es-ES"/>
        </w:rPr>
      </w:pPr>
      <w:r w:rsidRPr="00D26E00">
        <w:rPr>
          <w:rFonts w:ascii="Times New Roman" w:hAnsi="Times New Roman"/>
          <w:sz w:val="24"/>
          <w:szCs w:val="24"/>
          <w:lang w:val="es-ES"/>
        </w:rPr>
        <w:t>DISPENSA</w:t>
      </w:r>
      <w:r w:rsidRPr="00D26E00">
        <w:rPr>
          <w:rFonts w:ascii="Times New Roman" w:hAnsi="Times New Roman"/>
          <w:sz w:val="24"/>
          <w:szCs w:val="24"/>
          <w:lang w:val="es-ES"/>
        </w:rPr>
        <w:tab/>
      </w:r>
      <w:r w:rsidRPr="00D26E00">
        <w:rPr>
          <w:rFonts w:ascii="Times New Roman" w:hAnsi="Times New Roman"/>
          <w:sz w:val="24"/>
          <w:szCs w:val="24"/>
          <w:lang w:val="es-ES"/>
        </w:rPr>
        <w:tab/>
        <w:t>X</w:t>
      </w:r>
    </w:p>
    <w:p w14:paraId="2BBA77D4" w14:textId="2EB796F9" w:rsidR="00A3748A" w:rsidRPr="00D26E00" w:rsidRDefault="00D26E00" w:rsidP="00D26E00">
      <w:pPr>
        <w:spacing w:after="0" w:line="540" w:lineRule="exact"/>
        <w:ind w:left="5664"/>
        <w:jc w:val="both"/>
        <w:rPr>
          <w:rFonts w:ascii="Times New Roman" w:hAnsi="Times New Roman"/>
          <w:sz w:val="24"/>
          <w:szCs w:val="24"/>
          <w:lang w:val="es-ES"/>
        </w:rPr>
      </w:pPr>
      <w:r>
        <w:rPr>
          <w:rFonts w:ascii="Times New Roman" w:hAnsi="Times New Roman"/>
          <w:sz w:val="24"/>
          <w:szCs w:val="24"/>
          <w:lang w:val="es-ES"/>
        </w:rPr>
        <w:t>ACUERDO FIRME</w:t>
      </w:r>
      <w:r>
        <w:rPr>
          <w:rFonts w:ascii="Times New Roman" w:hAnsi="Times New Roman"/>
          <w:sz w:val="24"/>
          <w:szCs w:val="24"/>
          <w:lang w:val="es-ES"/>
        </w:rPr>
        <w:tab/>
        <w:t>X</w:t>
      </w:r>
    </w:p>
    <w:p w14:paraId="2B93C780" w14:textId="77777777" w:rsidR="00A3748A" w:rsidRPr="00D26E00" w:rsidRDefault="00A3748A" w:rsidP="00D26E00">
      <w:pPr>
        <w:spacing w:after="0" w:line="540" w:lineRule="exact"/>
        <w:jc w:val="center"/>
        <w:rPr>
          <w:rFonts w:ascii="Times New Roman" w:eastAsia="Arial" w:hAnsi="Times New Roman"/>
          <w:sz w:val="24"/>
          <w:szCs w:val="24"/>
        </w:rPr>
      </w:pPr>
      <w:r w:rsidRPr="00D26E00">
        <w:rPr>
          <w:rFonts w:ascii="Times New Roman" w:hAnsi="Times New Roman"/>
          <w:b/>
          <w:sz w:val="24"/>
          <w:szCs w:val="24"/>
        </w:rPr>
        <w:t xml:space="preserve">ASUNTO: </w:t>
      </w:r>
      <w:r w:rsidRPr="00D26E00">
        <w:rPr>
          <w:rFonts w:ascii="Times New Roman" w:eastAsia="Times New Roman" w:hAnsi="Times New Roman"/>
          <w:b/>
          <w:sz w:val="24"/>
          <w:szCs w:val="24"/>
          <w:lang w:val="es-ES" w:eastAsia="es-ES"/>
        </w:rPr>
        <w:t>RECIBIR DONACIÓN DE MOTOS</w:t>
      </w:r>
    </w:p>
    <w:p w14:paraId="5F5937EA" w14:textId="77777777" w:rsidR="00A3748A" w:rsidRPr="00D26E00" w:rsidRDefault="00A3748A" w:rsidP="00D26E00">
      <w:pPr>
        <w:spacing w:after="0" w:line="540" w:lineRule="exact"/>
        <w:jc w:val="center"/>
        <w:rPr>
          <w:rFonts w:ascii="Times New Roman" w:hAnsi="Times New Roman"/>
          <w:sz w:val="24"/>
          <w:szCs w:val="24"/>
          <w:lang w:val="es-419"/>
        </w:rPr>
      </w:pPr>
      <w:r w:rsidRPr="00D26E00">
        <w:rPr>
          <w:rFonts w:ascii="Times New Roman" w:hAnsi="Times New Roman"/>
          <w:sz w:val="24"/>
          <w:szCs w:val="24"/>
          <w:lang w:val="es-419"/>
        </w:rPr>
        <w:t>RESULTANDO</w:t>
      </w:r>
    </w:p>
    <w:p w14:paraId="7CC2F19B" w14:textId="77777777" w:rsidR="00A3748A" w:rsidRPr="00D26E00" w:rsidRDefault="00A3748A" w:rsidP="00D26E00">
      <w:pPr>
        <w:spacing w:after="0" w:line="540" w:lineRule="exact"/>
        <w:jc w:val="both"/>
        <w:rPr>
          <w:rFonts w:ascii="Times New Roman" w:hAnsi="Times New Roman"/>
          <w:sz w:val="24"/>
          <w:szCs w:val="24"/>
          <w:lang w:val="es-419"/>
        </w:rPr>
      </w:pPr>
      <w:r w:rsidRPr="00D26E00">
        <w:rPr>
          <w:rFonts w:ascii="Times New Roman" w:hAnsi="Times New Roman"/>
          <w:b/>
          <w:sz w:val="24"/>
          <w:szCs w:val="24"/>
          <w:u w:val="single"/>
          <w:lang w:val="es-419"/>
        </w:rPr>
        <w:lastRenderedPageBreak/>
        <w:t>PRIMERO</w:t>
      </w:r>
      <w:r w:rsidRPr="00D26E00">
        <w:rPr>
          <w:rFonts w:ascii="Times New Roman" w:hAnsi="Times New Roman"/>
          <w:b/>
          <w:sz w:val="24"/>
          <w:szCs w:val="24"/>
          <w:lang w:val="es-419"/>
        </w:rPr>
        <w:t>:</w:t>
      </w:r>
      <w:r w:rsidRPr="00D26E00">
        <w:rPr>
          <w:rFonts w:ascii="Times New Roman" w:hAnsi="Times New Roman"/>
          <w:sz w:val="24"/>
          <w:szCs w:val="24"/>
          <w:lang w:val="es-419"/>
        </w:rPr>
        <w:t xml:space="preserve"> Que este Concejo Municipal en la sesión ordinaria N°25, celebrada el martes 22 de octubre del 2024 y según el acuerdo N°746-22-10-2024, acordó por medio de una moción aceptar la donación de la Embajada de Estados Unidos de Norteamérica la cual consiste </w:t>
      </w:r>
      <w:proofErr w:type="gramStart"/>
      <w:r w:rsidRPr="00D26E00">
        <w:rPr>
          <w:rFonts w:ascii="Times New Roman" w:hAnsi="Times New Roman"/>
          <w:sz w:val="24"/>
          <w:szCs w:val="24"/>
          <w:lang w:val="es-419"/>
        </w:rPr>
        <w:t>en  dos</w:t>
      </w:r>
      <w:proofErr w:type="gramEnd"/>
      <w:r w:rsidRPr="00D26E00">
        <w:rPr>
          <w:rFonts w:ascii="Times New Roman" w:hAnsi="Times New Roman"/>
          <w:sz w:val="24"/>
          <w:szCs w:val="24"/>
          <w:lang w:val="es-419"/>
        </w:rPr>
        <w:t xml:space="preserve"> motocicletas para la Policía Municipal.</w:t>
      </w:r>
    </w:p>
    <w:p w14:paraId="7C9CAAE7" w14:textId="77777777" w:rsidR="000938DF" w:rsidRDefault="00A3748A" w:rsidP="00D26E00">
      <w:pPr>
        <w:spacing w:after="0" w:line="540" w:lineRule="exact"/>
        <w:jc w:val="both"/>
        <w:rPr>
          <w:rFonts w:ascii="Times New Roman" w:hAnsi="Times New Roman"/>
          <w:sz w:val="24"/>
          <w:szCs w:val="24"/>
          <w:lang w:val="es-419"/>
        </w:rPr>
      </w:pPr>
      <w:r w:rsidRPr="00D26E00">
        <w:rPr>
          <w:rFonts w:ascii="Times New Roman" w:hAnsi="Times New Roman"/>
          <w:b/>
          <w:sz w:val="24"/>
          <w:szCs w:val="24"/>
          <w:u w:val="single"/>
          <w:lang w:val="es-419"/>
        </w:rPr>
        <w:t>SEGUNDO</w:t>
      </w:r>
      <w:r w:rsidRPr="00D26E00">
        <w:rPr>
          <w:rFonts w:ascii="Times New Roman" w:hAnsi="Times New Roman"/>
          <w:b/>
          <w:sz w:val="24"/>
          <w:szCs w:val="24"/>
          <w:lang w:val="es-419"/>
        </w:rPr>
        <w:t>:</w:t>
      </w:r>
      <w:r w:rsidRPr="00D26E00">
        <w:rPr>
          <w:rFonts w:ascii="Times New Roman" w:hAnsi="Times New Roman"/>
          <w:sz w:val="24"/>
          <w:szCs w:val="24"/>
          <w:lang w:val="es-419"/>
        </w:rPr>
        <w:t xml:space="preserve"> Que a pesar de diferentes acciones como la moción presentada en el 2024 para lograr la inscripción correctamente de las motocicletas a nombre de la Municipalidad de Siquirres, han sido infructuosas por procedimientos legales externas al municipio, aunque desde el principio se ha estado en comunicación con </w:t>
      </w:r>
      <w:proofErr w:type="gramStart"/>
      <w:r w:rsidRPr="00D26E00">
        <w:rPr>
          <w:rFonts w:ascii="Times New Roman" w:hAnsi="Times New Roman"/>
          <w:sz w:val="24"/>
          <w:szCs w:val="24"/>
          <w:lang w:val="es-419"/>
        </w:rPr>
        <w:t>la  Embajada</w:t>
      </w:r>
      <w:proofErr w:type="gramEnd"/>
      <w:r w:rsidRPr="00D26E00">
        <w:rPr>
          <w:rFonts w:ascii="Times New Roman" w:hAnsi="Times New Roman"/>
          <w:sz w:val="24"/>
          <w:szCs w:val="24"/>
          <w:lang w:val="es-419"/>
        </w:rPr>
        <w:t xml:space="preserve"> de los Estados Unidos de </w:t>
      </w:r>
      <w:proofErr w:type="spellStart"/>
      <w:r w:rsidRPr="00D26E00">
        <w:rPr>
          <w:rFonts w:ascii="Times New Roman" w:hAnsi="Times New Roman"/>
          <w:sz w:val="24"/>
          <w:szCs w:val="24"/>
          <w:lang w:val="es-419"/>
        </w:rPr>
        <w:t>Norteamerica</w:t>
      </w:r>
      <w:proofErr w:type="spellEnd"/>
      <w:r w:rsidRPr="00D26E00">
        <w:rPr>
          <w:rFonts w:ascii="Times New Roman" w:hAnsi="Times New Roman"/>
          <w:sz w:val="24"/>
          <w:szCs w:val="24"/>
          <w:lang w:val="es-419"/>
        </w:rPr>
        <w:t xml:space="preserve"> para proceder</w:t>
      </w:r>
    </w:p>
    <w:p w14:paraId="2D38508B" w14:textId="36D8CB58" w:rsidR="00A3748A" w:rsidRPr="00D26E00" w:rsidRDefault="00A3748A" w:rsidP="00D26E00">
      <w:pPr>
        <w:spacing w:after="0" w:line="540" w:lineRule="exact"/>
        <w:jc w:val="both"/>
        <w:rPr>
          <w:rFonts w:ascii="Times New Roman" w:hAnsi="Times New Roman"/>
          <w:sz w:val="24"/>
          <w:szCs w:val="24"/>
          <w:lang w:val="es-419"/>
        </w:rPr>
      </w:pPr>
      <w:r w:rsidRPr="00D26E00">
        <w:rPr>
          <w:rFonts w:ascii="Times New Roman" w:hAnsi="Times New Roman"/>
          <w:sz w:val="24"/>
          <w:szCs w:val="24"/>
          <w:lang w:val="es-419"/>
        </w:rPr>
        <w:t>correctamente con dicha inscripción a nombre de la Municipalidad de Siquirres.</w:t>
      </w:r>
    </w:p>
    <w:p w14:paraId="395E4F0A" w14:textId="451715DD" w:rsidR="00A3748A" w:rsidRPr="00D26E00" w:rsidRDefault="00A3748A" w:rsidP="00D26E00">
      <w:pPr>
        <w:spacing w:after="0" w:line="540" w:lineRule="exact"/>
        <w:rPr>
          <w:rFonts w:ascii="Times New Roman" w:eastAsia="Times New Roman" w:hAnsi="Times New Roman"/>
          <w:sz w:val="24"/>
          <w:szCs w:val="24"/>
          <w:lang w:eastAsia="es-CR"/>
        </w:rPr>
      </w:pPr>
      <w:r w:rsidRPr="00D26E00">
        <w:rPr>
          <w:rFonts w:ascii="Times New Roman" w:hAnsi="Times New Roman"/>
          <w:b/>
          <w:sz w:val="24"/>
          <w:szCs w:val="24"/>
          <w:lang w:val="es-419"/>
        </w:rPr>
        <w:t>TERCERO:</w:t>
      </w:r>
      <w:r w:rsidRPr="00D26E00">
        <w:rPr>
          <w:rFonts w:ascii="Times New Roman" w:hAnsi="Times New Roman"/>
          <w:sz w:val="24"/>
          <w:szCs w:val="24"/>
          <w:lang w:val="es-419"/>
        </w:rPr>
        <w:t xml:space="preserve"> </w:t>
      </w:r>
      <w:r w:rsidRPr="00D26E00">
        <w:rPr>
          <w:rFonts w:ascii="Times New Roman" w:hAnsi="Times New Roman"/>
          <w:sz w:val="24"/>
          <w:szCs w:val="24"/>
          <w:lang w:val="es-ES_tradnl"/>
        </w:rPr>
        <w:t xml:space="preserve">Que </w:t>
      </w:r>
      <w:r w:rsidRPr="00D26E00">
        <w:rPr>
          <w:rFonts w:ascii="Times New Roman" w:eastAsia="Times New Roman" w:hAnsi="Times New Roman"/>
          <w:sz w:val="24"/>
          <w:szCs w:val="24"/>
          <w:lang w:val="es-ES" w:eastAsia="es-CR"/>
        </w:rPr>
        <w:t xml:space="preserve">mediante la escritura pública número </w:t>
      </w:r>
      <w:r w:rsidRPr="00D26E00">
        <w:rPr>
          <w:rFonts w:ascii="Times New Roman" w:eastAsia="Times New Roman" w:hAnsi="Times New Roman"/>
          <w:b/>
          <w:bCs/>
          <w:sz w:val="24"/>
          <w:szCs w:val="24"/>
          <w:lang w:val="es-ES" w:eastAsia="es-CR"/>
        </w:rPr>
        <w:t>ciento ochenta y ocho</w:t>
      </w:r>
      <w:r w:rsidRPr="00D26E00">
        <w:rPr>
          <w:rFonts w:ascii="Times New Roman" w:eastAsia="Times New Roman" w:hAnsi="Times New Roman"/>
          <w:sz w:val="24"/>
          <w:szCs w:val="24"/>
          <w:lang w:val="es-ES" w:eastAsia="es-CR"/>
        </w:rPr>
        <w:t xml:space="preserve">, del protocolo del notario Eduardo Guardia Williams, la sociedad Motos </w:t>
      </w:r>
      <w:proofErr w:type="spellStart"/>
      <w:r w:rsidRPr="00D26E00">
        <w:rPr>
          <w:rFonts w:ascii="Times New Roman" w:eastAsia="Times New Roman" w:hAnsi="Times New Roman"/>
          <w:sz w:val="24"/>
          <w:szCs w:val="24"/>
          <w:lang w:val="es-ES" w:eastAsia="es-CR"/>
        </w:rPr>
        <w:t>Suki</w:t>
      </w:r>
      <w:proofErr w:type="spellEnd"/>
      <w:r w:rsidRPr="00D26E00">
        <w:rPr>
          <w:rFonts w:ascii="Times New Roman" w:eastAsia="Times New Roman" w:hAnsi="Times New Roman"/>
          <w:sz w:val="24"/>
          <w:szCs w:val="24"/>
          <w:lang w:val="es-ES" w:eastAsia="es-CR"/>
        </w:rPr>
        <w:t xml:space="preserve"> S.A. vendió a la Embajada de los Estados Unidos de América dos motocicletas marca Suzuki; y que, en ese mismo acto, la Embajada donó unilateralmente dichas motocicletas a favor de la </w:t>
      </w:r>
      <w:r w:rsidRPr="00D26E00">
        <w:rPr>
          <w:rFonts w:ascii="Times New Roman" w:eastAsia="Times New Roman" w:hAnsi="Times New Roman"/>
          <w:b/>
          <w:bCs/>
          <w:sz w:val="24"/>
          <w:szCs w:val="24"/>
          <w:lang w:val="es-ES" w:eastAsia="es-CR"/>
        </w:rPr>
        <w:t>Municipalidad de Siquirres</w:t>
      </w:r>
      <w:r w:rsidRPr="00D26E00">
        <w:rPr>
          <w:rFonts w:ascii="Times New Roman" w:eastAsia="Times New Roman" w:hAnsi="Times New Roman"/>
          <w:sz w:val="24"/>
          <w:szCs w:val="24"/>
          <w:lang w:val="es-ES" w:eastAsia="es-CR"/>
        </w:rPr>
        <w:t>. </w:t>
      </w:r>
    </w:p>
    <w:p w14:paraId="720B184F" w14:textId="205CE175" w:rsidR="00A3748A" w:rsidRPr="00D26E00" w:rsidRDefault="00A3748A" w:rsidP="00D26E00">
      <w:pPr>
        <w:spacing w:after="0" w:line="540" w:lineRule="exact"/>
        <w:jc w:val="center"/>
        <w:rPr>
          <w:rFonts w:ascii="Times New Roman" w:hAnsi="Times New Roman"/>
          <w:sz w:val="24"/>
          <w:szCs w:val="24"/>
          <w:lang w:val="es-ES_tradnl"/>
        </w:rPr>
      </w:pPr>
      <w:r w:rsidRPr="00D26E00">
        <w:rPr>
          <w:rFonts w:ascii="Times New Roman" w:hAnsi="Times New Roman"/>
          <w:sz w:val="24"/>
          <w:szCs w:val="24"/>
          <w:lang w:val="es-ES_tradnl"/>
        </w:rPr>
        <w:t>POR TANTO</w:t>
      </w:r>
    </w:p>
    <w:p w14:paraId="2EB07B32" w14:textId="48EDAE11" w:rsidR="00A3748A" w:rsidRPr="00D26E00" w:rsidRDefault="00A3748A" w:rsidP="00D26E00">
      <w:pPr>
        <w:spacing w:after="0" w:line="540" w:lineRule="exact"/>
        <w:jc w:val="both"/>
        <w:rPr>
          <w:rFonts w:ascii="Times New Roman" w:hAnsi="Times New Roman"/>
          <w:sz w:val="24"/>
          <w:szCs w:val="24"/>
          <w:lang w:val="es-ES_tradnl"/>
        </w:rPr>
      </w:pPr>
      <w:r w:rsidRPr="00D26E00">
        <w:rPr>
          <w:rFonts w:ascii="Times New Roman" w:hAnsi="Times New Roman"/>
          <w:sz w:val="24"/>
          <w:szCs w:val="24"/>
          <w:lang w:val="es-ES_tradnl"/>
        </w:rPr>
        <w:t>En mérito de lo expuesto y con fundamento en los numerales 11 de la Constitución Política, 11 de la Ley General de la Administración Pública, SE ACUERDA EN FIRME</w:t>
      </w:r>
    </w:p>
    <w:p w14:paraId="2EF78200" w14:textId="6C2F8834" w:rsidR="00A3748A" w:rsidRPr="00D26E00" w:rsidRDefault="00A3748A" w:rsidP="00D26E00">
      <w:pPr>
        <w:spacing w:after="0" w:line="540" w:lineRule="exact"/>
        <w:jc w:val="both"/>
        <w:rPr>
          <w:rFonts w:ascii="Times New Roman" w:eastAsia="Times New Roman" w:hAnsi="Times New Roman"/>
          <w:sz w:val="24"/>
          <w:szCs w:val="24"/>
          <w:lang w:val="es-ES" w:eastAsia="es-CR"/>
        </w:rPr>
      </w:pPr>
      <w:r w:rsidRPr="00D26E00">
        <w:rPr>
          <w:rFonts w:ascii="Times New Roman" w:hAnsi="Times New Roman"/>
          <w:b/>
          <w:sz w:val="24"/>
          <w:szCs w:val="24"/>
          <w:lang w:val="es-ES_tradnl"/>
        </w:rPr>
        <w:t>PRIMERO:</w:t>
      </w:r>
      <w:r w:rsidRPr="00D26E00">
        <w:rPr>
          <w:rFonts w:ascii="Times New Roman" w:hAnsi="Times New Roman"/>
          <w:sz w:val="24"/>
          <w:szCs w:val="24"/>
          <w:lang w:val="es-ES_tradnl"/>
        </w:rPr>
        <w:t xml:space="preserve"> Que la Municipalidad de Siquirres acepta la donación </w:t>
      </w:r>
      <w:r w:rsidRPr="00D26E00">
        <w:rPr>
          <w:rFonts w:ascii="Times New Roman" w:eastAsia="Times New Roman" w:hAnsi="Times New Roman"/>
          <w:sz w:val="24"/>
          <w:szCs w:val="24"/>
          <w:lang w:val="es-ES" w:eastAsia="es-CR"/>
        </w:rPr>
        <w:t xml:space="preserve">unilateralmente de las dos motocicletas donadas por la Embajada de los Estados Unidos de América, según las características presentadas en el </w:t>
      </w:r>
      <w:proofErr w:type="gramStart"/>
      <w:r w:rsidRPr="00D26E00">
        <w:rPr>
          <w:rFonts w:ascii="Times New Roman" w:eastAsia="Times New Roman" w:hAnsi="Times New Roman"/>
          <w:sz w:val="24"/>
          <w:szCs w:val="24"/>
          <w:lang w:val="es-ES" w:eastAsia="es-CR"/>
        </w:rPr>
        <w:t>segundo</w:t>
      </w:r>
      <w:proofErr w:type="gramEnd"/>
      <w:r w:rsidRPr="00D26E00">
        <w:rPr>
          <w:rFonts w:ascii="Times New Roman" w:eastAsia="Times New Roman" w:hAnsi="Times New Roman"/>
          <w:sz w:val="24"/>
          <w:szCs w:val="24"/>
          <w:lang w:val="es-ES" w:eastAsia="es-CR"/>
        </w:rPr>
        <w:t xml:space="preserve"> por tanto, ante la Notaria del Estado.</w:t>
      </w:r>
    </w:p>
    <w:p w14:paraId="684318C8" w14:textId="548967CA" w:rsidR="00A3748A" w:rsidRPr="00D26E00" w:rsidRDefault="00A3748A" w:rsidP="00D26E00">
      <w:pPr>
        <w:spacing w:after="0" w:line="540" w:lineRule="exact"/>
        <w:rPr>
          <w:rFonts w:ascii="Times New Roman" w:hAnsi="Times New Roman"/>
          <w:sz w:val="24"/>
          <w:szCs w:val="24"/>
          <w:lang w:val="es-ES_tradnl"/>
        </w:rPr>
      </w:pPr>
      <w:r w:rsidRPr="00D26E00">
        <w:rPr>
          <w:rFonts w:ascii="Times New Roman" w:hAnsi="Times New Roman"/>
          <w:b/>
          <w:sz w:val="24"/>
          <w:szCs w:val="24"/>
          <w:lang w:val="es-ES_tradnl"/>
        </w:rPr>
        <w:t>SEGUNDO: ACEPTAR</w:t>
      </w:r>
      <w:r w:rsidRPr="00D26E00">
        <w:rPr>
          <w:rFonts w:ascii="Times New Roman" w:hAnsi="Times New Roman"/>
          <w:sz w:val="24"/>
          <w:szCs w:val="24"/>
          <w:lang w:val="es-ES_tradnl"/>
        </w:rPr>
        <w:t xml:space="preserve"> la donación de los siguientes bienes muebles:</w:t>
      </w:r>
    </w:p>
    <w:p w14:paraId="2D27E45B" w14:textId="52474039" w:rsidR="00A3748A" w:rsidRDefault="00F5321B" w:rsidP="00D26E0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9264" behindDoc="0" locked="0" layoutInCell="1" allowOverlap="1" wp14:anchorId="5D3BB846" wp14:editId="236E80B2">
            <wp:simplePos x="0" y="0"/>
            <wp:positionH relativeFrom="margin">
              <wp:align>left</wp:align>
            </wp:positionH>
            <wp:positionV relativeFrom="paragraph">
              <wp:posOffset>44376</wp:posOffset>
            </wp:positionV>
            <wp:extent cx="5934229" cy="328546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52242" cy="3295434"/>
                    </a:xfrm>
                    <a:prstGeom prst="rect">
                      <a:avLst/>
                    </a:prstGeom>
                  </pic:spPr>
                </pic:pic>
              </a:graphicData>
            </a:graphic>
            <wp14:sizeRelH relativeFrom="page">
              <wp14:pctWidth>0</wp14:pctWidth>
            </wp14:sizeRelH>
            <wp14:sizeRelV relativeFrom="page">
              <wp14:pctHeight>0</wp14:pctHeight>
            </wp14:sizeRelV>
          </wp:anchor>
        </w:drawing>
      </w:r>
    </w:p>
    <w:p w14:paraId="33F19A15" w14:textId="3608D095"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1963B55" w14:textId="1D605F3E"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6D994304" w14:textId="6E2924B5"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48202809" w14:textId="1EC0B2F5"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DB80B59" w14:textId="196B2A3D"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7D988F0" w14:textId="426FB388"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C5F188B" w14:textId="0A2D5D3D"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95E9241" w14:textId="5775142F"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EAB0829" w14:textId="74D37464" w:rsidR="006411EF" w:rsidRDefault="006411EF" w:rsidP="00D26E00">
      <w:pPr>
        <w:spacing w:after="0" w:line="540" w:lineRule="exact"/>
        <w:jc w:val="both"/>
        <w:rPr>
          <w:rFonts w:ascii="Times New Roman" w:eastAsia="Times New Roman" w:hAnsi="Times New Roman"/>
          <w:color w:val="000000" w:themeColor="text1"/>
          <w:sz w:val="24"/>
          <w:szCs w:val="24"/>
          <w:lang w:eastAsia="es-CR"/>
        </w:rPr>
      </w:pPr>
    </w:p>
    <w:p w14:paraId="145B1253" w14:textId="45C76CF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60288" behindDoc="0" locked="0" layoutInCell="1" allowOverlap="1" wp14:anchorId="34CCA4B7" wp14:editId="7AF77314">
            <wp:simplePos x="0" y="0"/>
            <wp:positionH relativeFrom="margin">
              <wp:posOffset>65834</wp:posOffset>
            </wp:positionH>
            <wp:positionV relativeFrom="paragraph">
              <wp:posOffset>235486</wp:posOffset>
            </wp:positionV>
            <wp:extent cx="5931363" cy="7232073"/>
            <wp:effectExtent l="0" t="0" r="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39599" cy="7242115"/>
                    </a:xfrm>
                    <a:prstGeom prst="rect">
                      <a:avLst/>
                    </a:prstGeom>
                  </pic:spPr>
                </pic:pic>
              </a:graphicData>
            </a:graphic>
            <wp14:sizeRelH relativeFrom="page">
              <wp14:pctWidth>0</wp14:pctWidth>
            </wp14:sizeRelH>
            <wp14:sizeRelV relativeFrom="page">
              <wp14:pctHeight>0</wp14:pctHeight>
            </wp14:sizeRelV>
          </wp:anchor>
        </w:drawing>
      </w:r>
    </w:p>
    <w:p w14:paraId="086FB978" w14:textId="7F326FB4"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3E7E0A6" w14:textId="69424835"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63154AC3" w14:textId="28BA723B"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171C0357" w14:textId="1D12811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4D431AD4" w14:textId="46D49187"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B92C511" w14:textId="54867D23"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467B9988" w14:textId="458E2E5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A938C00" w14:textId="4F7109CF"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3E921E58" w14:textId="78C8492F"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36AC7813" w14:textId="3958206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4DEE6AF" w14:textId="4A52A184"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5F0B1400" w14:textId="1FCC5853"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D65199A" w14:textId="7C498F9F"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D17AF10" w14:textId="41B6A3F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16BC04F5" w14:textId="4C69CC00"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11C40773" w14:textId="1E09CCF6"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908C51E" w14:textId="1C168DAA"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8458435" w14:textId="4C5FBC2E"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0FC31678" w14:textId="67761D74"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3954D04B" w14:textId="51FF6AB8"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4EADF74D" w14:textId="69705405" w:rsidR="00CB572B" w:rsidRDefault="00386B78" w:rsidP="00D26E0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1312" behindDoc="0" locked="0" layoutInCell="1" allowOverlap="1" wp14:anchorId="5432DA33" wp14:editId="3E6D71DC">
            <wp:simplePos x="0" y="0"/>
            <wp:positionH relativeFrom="margin">
              <wp:align>left</wp:align>
            </wp:positionH>
            <wp:positionV relativeFrom="paragraph">
              <wp:posOffset>272596</wp:posOffset>
            </wp:positionV>
            <wp:extent cx="6020435" cy="280723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20435" cy="2807238"/>
                    </a:xfrm>
                    <a:prstGeom prst="rect">
                      <a:avLst/>
                    </a:prstGeom>
                  </pic:spPr>
                </pic:pic>
              </a:graphicData>
            </a:graphic>
            <wp14:sizeRelH relativeFrom="page">
              <wp14:pctWidth>0</wp14:pctWidth>
            </wp14:sizeRelH>
            <wp14:sizeRelV relativeFrom="page">
              <wp14:pctHeight>0</wp14:pctHeight>
            </wp14:sizeRelV>
          </wp:anchor>
        </w:drawing>
      </w:r>
    </w:p>
    <w:p w14:paraId="081B94A8" w14:textId="048A3FAA"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4184C421" w14:textId="5927DDAE"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27D999A" w14:textId="011BF1E1"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3FAF6F1" w14:textId="391CB2CD"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20B8636D" w14:textId="43A53F18" w:rsidR="00CB572B"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58F08BD0" w14:textId="437F4A37" w:rsidR="00CB572B" w:rsidRPr="00D26E00" w:rsidRDefault="00CB572B" w:rsidP="00D26E00">
      <w:pPr>
        <w:spacing w:after="0" w:line="540" w:lineRule="exact"/>
        <w:jc w:val="both"/>
        <w:rPr>
          <w:rFonts w:ascii="Times New Roman" w:eastAsia="Times New Roman" w:hAnsi="Times New Roman"/>
          <w:color w:val="000000" w:themeColor="text1"/>
          <w:sz w:val="24"/>
          <w:szCs w:val="24"/>
          <w:lang w:eastAsia="es-CR"/>
        </w:rPr>
      </w:pPr>
    </w:p>
    <w:p w14:paraId="74FB2F28" w14:textId="6BF2214F" w:rsidR="007C78F8" w:rsidRDefault="007C78F8" w:rsidP="00D26E00">
      <w:pPr>
        <w:spacing w:after="0" w:line="540" w:lineRule="exact"/>
        <w:jc w:val="both"/>
        <w:rPr>
          <w:rFonts w:ascii="Times New Roman" w:eastAsia="Times New Roman" w:hAnsi="Times New Roman"/>
          <w:b/>
          <w:color w:val="000000" w:themeColor="text1"/>
          <w:sz w:val="24"/>
          <w:szCs w:val="24"/>
          <w:lang w:eastAsia="es-CR"/>
        </w:rPr>
      </w:pPr>
    </w:p>
    <w:p w14:paraId="42F4BA80" w14:textId="121C4E1F" w:rsidR="00386B78" w:rsidRDefault="00386B78" w:rsidP="00D26E00">
      <w:pPr>
        <w:spacing w:after="0" w:line="540" w:lineRule="exact"/>
        <w:jc w:val="both"/>
        <w:rPr>
          <w:rFonts w:ascii="Times New Roman" w:eastAsia="Times New Roman" w:hAnsi="Times New Roman"/>
          <w:b/>
          <w:color w:val="000000" w:themeColor="text1"/>
          <w:sz w:val="24"/>
          <w:szCs w:val="24"/>
          <w:lang w:eastAsia="es-CR"/>
        </w:rPr>
      </w:pPr>
    </w:p>
    <w:p w14:paraId="0D3739B0" w14:textId="77777777" w:rsidR="00386B78" w:rsidRPr="000B0932" w:rsidRDefault="00386B78" w:rsidP="000B0932">
      <w:pPr>
        <w:spacing w:after="0" w:line="540" w:lineRule="exact"/>
        <w:jc w:val="both"/>
        <w:rPr>
          <w:rFonts w:ascii="Times New Roman" w:hAnsi="Times New Roman"/>
          <w:sz w:val="24"/>
          <w:szCs w:val="24"/>
          <w:lang w:val="es-419"/>
        </w:rPr>
      </w:pPr>
      <w:r w:rsidRPr="000B0932">
        <w:rPr>
          <w:rFonts w:ascii="Times New Roman" w:hAnsi="Times New Roman"/>
          <w:b/>
          <w:sz w:val="24"/>
          <w:szCs w:val="24"/>
          <w:lang w:val="es-ES_tradnl"/>
        </w:rPr>
        <w:lastRenderedPageBreak/>
        <w:t>TERCERO:</w:t>
      </w:r>
      <w:r w:rsidRPr="000B0932">
        <w:rPr>
          <w:rFonts w:ascii="Times New Roman" w:hAnsi="Times New Roman"/>
          <w:sz w:val="24"/>
          <w:szCs w:val="24"/>
          <w:lang w:val="es-ES_tradnl"/>
        </w:rPr>
        <w:t xml:space="preserve"> </w:t>
      </w:r>
      <w:r w:rsidRPr="000B0932">
        <w:rPr>
          <w:rFonts w:ascii="Times New Roman" w:hAnsi="Times New Roman"/>
          <w:b/>
          <w:sz w:val="24"/>
          <w:szCs w:val="24"/>
          <w:lang w:val="es-ES_tradnl"/>
        </w:rPr>
        <w:t>AUTORIZAR</w:t>
      </w:r>
      <w:r w:rsidRPr="000B0932">
        <w:rPr>
          <w:rFonts w:ascii="Times New Roman" w:hAnsi="Times New Roman"/>
          <w:sz w:val="24"/>
          <w:szCs w:val="24"/>
          <w:lang w:val="es-ES_tradnl"/>
        </w:rPr>
        <w:t xml:space="preserve"> al señor Alcalde Municipal Randall Black Reid, a que comparezca ante la Notaría del Estado </w:t>
      </w:r>
      <w:r w:rsidRPr="000B0932">
        <w:rPr>
          <w:rFonts w:ascii="Times New Roman" w:eastAsia="Times New Roman" w:hAnsi="Times New Roman"/>
          <w:sz w:val="24"/>
          <w:szCs w:val="24"/>
          <w:lang w:val="es-ES" w:eastAsia="es-CR"/>
        </w:rPr>
        <w:t>y pueda realizar las gestiones ante dicho órgano a fin de que se otorgue la escritura de aceptación unilateral de la donación.</w:t>
      </w:r>
    </w:p>
    <w:p w14:paraId="0C0625AB" w14:textId="6F5C3EFB" w:rsidR="00386B78" w:rsidRPr="00701FF1" w:rsidRDefault="00386B78" w:rsidP="000B0932">
      <w:pPr>
        <w:spacing w:after="0" w:line="540" w:lineRule="exact"/>
        <w:jc w:val="both"/>
        <w:rPr>
          <w:rFonts w:ascii="Times New Roman" w:eastAsia="Times New Roman" w:hAnsi="Times New Roman"/>
          <w:sz w:val="24"/>
          <w:szCs w:val="24"/>
          <w:lang w:val="es-ES" w:eastAsia="es-CR"/>
        </w:rPr>
      </w:pPr>
      <w:r w:rsidRPr="000B0932">
        <w:rPr>
          <w:rFonts w:ascii="Times New Roman" w:hAnsi="Times New Roman"/>
          <w:b/>
          <w:sz w:val="24"/>
          <w:szCs w:val="24"/>
          <w:lang w:val="es-419"/>
        </w:rPr>
        <w:t>CUARTO: AUTORIZAR</w:t>
      </w:r>
      <w:r w:rsidRPr="000B0932">
        <w:rPr>
          <w:rFonts w:ascii="Times New Roman" w:hAnsi="Times New Roman"/>
          <w:sz w:val="24"/>
          <w:szCs w:val="24"/>
          <w:lang w:val="es-419"/>
        </w:rPr>
        <w:t xml:space="preserve"> al señor </w:t>
      </w:r>
      <w:r w:rsidRPr="000B0932">
        <w:rPr>
          <w:rFonts w:ascii="Times New Roman" w:hAnsi="Times New Roman"/>
          <w:sz w:val="24"/>
          <w:szCs w:val="24"/>
          <w:lang w:val="es-ES_tradnl"/>
        </w:rPr>
        <w:t>Alcalde Municipal Randall Black Reid a que realice</w:t>
      </w:r>
      <w:r w:rsidRPr="000B0932">
        <w:rPr>
          <w:rFonts w:ascii="Times New Roman" w:hAnsi="Times New Roman"/>
          <w:sz w:val="24"/>
          <w:szCs w:val="24"/>
          <w:lang w:val="es-419"/>
        </w:rPr>
        <w:t xml:space="preserve"> </w:t>
      </w:r>
      <w:r w:rsidRPr="000B0932">
        <w:rPr>
          <w:rFonts w:ascii="Times New Roman" w:eastAsia="Times New Roman" w:hAnsi="Times New Roman"/>
          <w:sz w:val="24"/>
          <w:szCs w:val="24"/>
          <w:lang w:val="es-ES" w:eastAsia="es-CR"/>
        </w:rPr>
        <w:t>en conjunto con el documento de donación, la gestión de presentación e inscripción correspondiente ante el Registro Nacional.</w:t>
      </w:r>
    </w:p>
    <w:p w14:paraId="62DFB875" w14:textId="36BF6C60" w:rsidR="00386B78" w:rsidRPr="00701FF1" w:rsidRDefault="00386B78" w:rsidP="000B0932">
      <w:pPr>
        <w:spacing w:after="0" w:line="540" w:lineRule="exact"/>
        <w:jc w:val="center"/>
        <w:rPr>
          <w:rFonts w:ascii="Times New Roman" w:hAnsi="Times New Roman"/>
          <w:b/>
          <w:sz w:val="24"/>
          <w:szCs w:val="24"/>
          <w:lang w:val="es-419"/>
        </w:rPr>
      </w:pPr>
      <w:r w:rsidRPr="00701FF1">
        <w:rPr>
          <w:rFonts w:ascii="Times New Roman" w:hAnsi="Times New Roman"/>
          <w:b/>
          <w:sz w:val="24"/>
          <w:szCs w:val="24"/>
          <w:lang w:val="es-419"/>
        </w:rPr>
        <w:t>FIRMANTES:</w:t>
      </w:r>
    </w:p>
    <w:p w14:paraId="62EDA91E" w14:textId="68AD6FA5" w:rsidR="00386B78" w:rsidRDefault="00E14718" w:rsidP="000B0932">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3360" behindDoc="0" locked="0" layoutInCell="1" allowOverlap="1" wp14:anchorId="02DD3F2E" wp14:editId="03279760">
            <wp:simplePos x="0" y="0"/>
            <wp:positionH relativeFrom="margin">
              <wp:align>center</wp:align>
            </wp:positionH>
            <wp:positionV relativeFrom="paragraph">
              <wp:posOffset>8329</wp:posOffset>
            </wp:positionV>
            <wp:extent cx="2190115" cy="1107622"/>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873" t="10550"/>
                    <a:stretch/>
                  </pic:blipFill>
                  <pic:spPr bwMode="auto">
                    <a:xfrm>
                      <a:off x="0" y="0"/>
                      <a:ext cx="2190115" cy="1107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3CFEF5" w14:textId="67FA1697" w:rsidR="00386B78" w:rsidRDefault="00386B78" w:rsidP="00D26E00">
      <w:pPr>
        <w:spacing w:after="0" w:line="540" w:lineRule="exact"/>
        <w:jc w:val="both"/>
        <w:rPr>
          <w:rFonts w:ascii="Times New Roman" w:eastAsia="Times New Roman" w:hAnsi="Times New Roman"/>
          <w:b/>
          <w:color w:val="000000" w:themeColor="text1"/>
          <w:sz w:val="24"/>
          <w:szCs w:val="24"/>
          <w:lang w:eastAsia="es-CR"/>
        </w:rPr>
      </w:pPr>
    </w:p>
    <w:p w14:paraId="00418E81" w14:textId="0B75AEEB" w:rsidR="00386B78" w:rsidRDefault="00386B78" w:rsidP="00D26E00">
      <w:pPr>
        <w:spacing w:after="0" w:line="540" w:lineRule="exact"/>
        <w:jc w:val="both"/>
        <w:rPr>
          <w:rFonts w:ascii="Times New Roman" w:eastAsia="Times New Roman" w:hAnsi="Times New Roman"/>
          <w:b/>
          <w:color w:val="000000" w:themeColor="text1"/>
          <w:sz w:val="24"/>
          <w:szCs w:val="24"/>
          <w:lang w:eastAsia="es-CR"/>
        </w:rPr>
      </w:pPr>
    </w:p>
    <w:p w14:paraId="4ADC208C" w14:textId="79876073" w:rsidR="007C78F8" w:rsidRDefault="007C78F8" w:rsidP="007C78F8">
      <w:pPr>
        <w:spacing w:after="0" w:line="540" w:lineRule="exact"/>
        <w:jc w:val="both"/>
        <w:rPr>
          <w:rFonts w:ascii="Times New Roman" w:eastAsia="Times New Roman" w:hAnsi="Times New Roman"/>
          <w:b/>
          <w:color w:val="000000" w:themeColor="text1"/>
          <w:sz w:val="24"/>
          <w:szCs w:val="24"/>
          <w:lang w:eastAsia="es-CR"/>
        </w:rPr>
      </w:pPr>
      <w:r w:rsidRPr="00A824ED">
        <w:rPr>
          <w:rFonts w:ascii="Times New Roman" w:eastAsia="Times New Roman" w:hAnsi="Times New Roman"/>
          <w:b/>
          <w:color w:val="000000" w:themeColor="text1"/>
          <w:sz w:val="24"/>
          <w:szCs w:val="24"/>
          <w:lang w:eastAsia="es-CR"/>
        </w:rPr>
        <w:t>ACUERDO N°2</w:t>
      </w:r>
      <w:r>
        <w:rPr>
          <w:rFonts w:ascii="Times New Roman" w:eastAsia="Times New Roman" w:hAnsi="Times New Roman"/>
          <w:b/>
          <w:color w:val="000000" w:themeColor="text1"/>
          <w:sz w:val="24"/>
          <w:szCs w:val="24"/>
          <w:lang w:eastAsia="es-CR"/>
        </w:rPr>
        <w:t>521</w:t>
      </w:r>
      <w:r w:rsidRPr="00A824ED">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23</w:t>
      </w:r>
      <w:r w:rsidRPr="00A824ED">
        <w:rPr>
          <w:rFonts w:ascii="Times New Roman" w:eastAsia="Times New Roman" w:hAnsi="Times New Roman"/>
          <w:b/>
          <w:color w:val="000000" w:themeColor="text1"/>
          <w:sz w:val="24"/>
          <w:szCs w:val="24"/>
          <w:lang w:eastAsia="es-CR"/>
        </w:rPr>
        <w:t>-12-2025</w:t>
      </w:r>
    </w:p>
    <w:p w14:paraId="5AC8F5C6" w14:textId="4A2B5B38" w:rsidR="006765A5" w:rsidRPr="00AB0283" w:rsidRDefault="007C78F8" w:rsidP="006765A5">
      <w:pPr>
        <w:spacing w:after="0" w:line="540" w:lineRule="exact"/>
        <w:jc w:val="both"/>
        <w:rPr>
          <w:rFonts w:ascii="Times New Roman" w:hAnsi="Times New Roman"/>
          <w:sz w:val="24"/>
          <w:szCs w:val="24"/>
          <w:lang w:val="es-419"/>
        </w:rPr>
      </w:pPr>
      <w:r>
        <w:rPr>
          <w:rFonts w:ascii="Times New Roman" w:eastAsia="Times New Roman" w:hAnsi="Times New Roman"/>
          <w:color w:val="000000" w:themeColor="text1"/>
          <w:sz w:val="24"/>
          <w:szCs w:val="24"/>
          <w:lang w:eastAsia="es-CR"/>
        </w:rPr>
        <w:t>Sometido a votación por unanimidad el Concejo Municipal de Siquirres acuerda:</w:t>
      </w:r>
      <w:r w:rsidR="005542CB" w:rsidRPr="005542CB">
        <w:rPr>
          <w:rFonts w:ascii="Times New Roman" w:eastAsia="Times New Roman" w:hAnsi="Times New Roman"/>
          <w:color w:val="000000" w:themeColor="text1"/>
          <w:sz w:val="24"/>
          <w:szCs w:val="24"/>
          <w:lang w:eastAsia="es-CR"/>
        </w:rPr>
        <w:t xml:space="preserve"> </w:t>
      </w:r>
      <w:r w:rsidR="005542CB">
        <w:rPr>
          <w:rFonts w:ascii="Times New Roman" w:eastAsia="Times New Roman" w:hAnsi="Times New Roman"/>
          <w:color w:val="000000" w:themeColor="text1"/>
          <w:sz w:val="24"/>
          <w:szCs w:val="24"/>
          <w:lang w:eastAsia="es-CR"/>
        </w:rPr>
        <w:t xml:space="preserve">Aprobar la moción presentada por el Bach. Randal Black Reid/Alcalde Municipal de Siquirres, acogida por el Regidor </w:t>
      </w:r>
      <w:r w:rsidR="00B66FCB">
        <w:rPr>
          <w:rFonts w:ascii="Times New Roman" w:eastAsia="Times New Roman" w:hAnsi="Times New Roman"/>
          <w:color w:val="000000" w:themeColor="text1"/>
          <w:sz w:val="24"/>
          <w:szCs w:val="24"/>
          <w:lang w:eastAsia="es-CR"/>
        </w:rPr>
        <w:t xml:space="preserve">Propietario </w:t>
      </w:r>
      <w:r w:rsidR="005542CB">
        <w:rPr>
          <w:rFonts w:ascii="Times New Roman" w:eastAsia="Times New Roman" w:hAnsi="Times New Roman"/>
          <w:color w:val="000000" w:themeColor="text1"/>
          <w:sz w:val="24"/>
          <w:szCs w:val="24"/>
          <w:lang w:eastAsia="es-CR"/>
        </w:rPr>
        <w:t>Freddy Badilla Barrantes, por lo tanto, se acuerda:</w:t>
      </w:r>
      <w:r w:rsidR="006765A5" w:rsidRPr="006765A5">
        <w:rPr>
          <w:rFonts w:ascii="Times New Roman" w:hAnsi="Times New Roman"/>
          <w:sz w:val="24"/>
          <w:szCs w:val="24"/>
          <w:lang w:val="es-ES_tradnl"/>
        </w:rPr>
        <w:t xml:space="preserve"> </w:t>
      </w:r>
      <w:r w:rsidR="006765A5" w:rsidRPr="00D26E00">
        <w:rPr>
          <w:rFonts w:ascii="Times New Roman" w:hAnsi="Times New Roman"/>
          <w:sz w:val="24"/>
          <w:szCs w:val="24"/>
          <w:lang w:val="es-ES_tradnl"/>
        </w:rPr>
        <w:t>En mérito de lo expuesto y con fundamento en los numerales 11 de la Constitución Política, 11 de la Ley General de la Administración Pública, SE ACUERDA</w:t>
      </w:r>
      <w:r w:rsidR="006765A5">
        <w:rPr>
          <w:rFonts w:ascii="Times New Roman" w:hAnsi="Times New Roman"/>
          <w:sz w:val="24"/>
          <w:szCs w:val="24"/>
          <w:lang w:val="es-ES_tradnl"/>
        </w:rPr>
        <w:t xml:space="preserve"> EN FIRME. </w:t>
      </w:r>
      <w:r w:rsidR="006765A5" w:rsidRPr="00D26E00">
        <w:rPr>
          <w:rFonts w:ascii="Times New Roman" w:hAnsi="Times New Roman"/>
          <w:b/>
          <w:sz w:val="24"/>
          <w:szCs w:val="24"/>
          <w:lang w:val="es-ES_tradnl"/>
        </w:rPr>
        <w:t>PRIMERO:</w:t>
      </w:r>
      <w:r w:rsidR="006765A5" w:rsidRPr="00D26E00">
        <w:rPr>
          <w:rFonts w:ascii="Times New Roman" w:hAnsi="Times New Roman"/>
          <w:sz w:val="24"/>
          <w:szCs w:val="24"/>
          <w:lang w:val="es-ES_tradnl"/>
        </w:rPr>
        <w:t xml:space="preserve"> Que la Municipalidad de Siquirres acepta la donación </w:t>
      </w:r>
      <w:r w:rsidR="006765A5" w:rsidRPr="00D26E00">
        <w:rPr>
          <w:rFonts w:ascii="Times New Roman" w:eastAsia="Times New Roman" w:hAnsi="Times New Roman"/>
          <w:sz w:val="24"/>
          <w:szCs w:val="24"/>
          <w:lang w:val="es-ES" w:eastAsia="es-CR"/>
        </w:rPr>
        <w:t xml:space="preserve">unilateralmente de las dos motocicletas donadas por la Embajada de los Estados Unidos de América, según las características presentadas en el </w:t>
      </w:r>
      <w:proofErr w:type="gramStart"/>
      <w:r w:rsidR="006765A5" w:rsidRPr="00D26E00">
        <w:rPr>
          <w:rFonts w:ascii="Times New Roman" w:eastAsia="Times New Roman" w:hAnsi="Times New Roman"/>
          <w:sz w:val="24"/>
          <w:szCs w:val="24"/>
          <w:lang w:val="es-ES" w:eastAsia="es-CR"/>
        </w:rPr>
        <w:t>segundo</w:t>
      </w:r>
      <w:proofErr w:type="gramEnd"/>
      <w:r w:rsidR="006765A5" w:rsidRPr="00D26E00">
        <w:rPr>
          <w:rFonts w:ascii="Times New Roman" w:eastAsia="Times New Roman" w:hAnsi="Times New Roman"/>
          <w:sz w:val="24"/>
          <w:szCs w:val="24"/>
          <w:lang w:val="es-ES" w:eastAsia="es-CR"/>
        </w:rPr>
        <w:t xml:space="preserve"> por tanto, ante la Notaria del Estado.</w:t>
      </w:r>
      <w:r w:rsidR="006765A5">
        <w:rPr>
          <w:rFonts w:ascii="Times New Roman" w:hAnsi="Times New Roman"/>
          <w:sz w:val="24"/>
          <w:szCs w:val="24"/>
          <w:lang w:val="es-ES_tradnl"/>
        </w:rPr>
        <w:t xml:space="preserve"> </w:t>
      </w:r>
      <w:r w:rsidR="006765A5" w:rsidRPr="00D26E00">
        <w:rPr>
          <w:rFonts w:ascii="Times New Roman" w:hAnsi="Times New Roman"/>
          <w:b/>
          <w:sz w:val="24"/>
          <w:szCs w:val="24"/>
          <w:lang w:val="es-ES_tradnl"/>
        </w:rPr>
        <w:t>SEGUNDO: ACEPTAR</w:t>
      </w:r>
      <w:r w:rsidR="006765A5" w:rsidRPr="00D26E00">
        <w:rPr>
          <w:rFonts w:ascii="Times New Roman" w:hAnsi="Times New Roman"/>
          <w:sz w:val="24"/>
          <w:szCs w:val="24"/>
          <w:lang w:val="es-ES_tradnl"/>
        </w:rPr>
        <w:t xml:space="preserve"> la donación de los siguientes bienes muebles</w:t>
      </w:r>
      <w:r w:rsidR="00AB0283">
        <w:rPr>
          <w:rFonts w:ascii="Times New Roman" w:hAnsi="Times New Roman"/>
          <w:sz w:val="24"/>
          <w:szCs w:val="24"/>
          <w:lang w:val="es-ES_tradnl"/>
        </w:rPr>
        <w:t>,</w:t>
      </w:r>
      <w:r w:rsidR="006765A5">
        <w:rPr>
          <w:rFonts w:ascii="Times New Roman" w:hAnsi="Times New Roman"/>
          <w:sz w:val="24"/>
          <w:szCs w:val="24"/>
          <w:lang w:val="es-ES_tradnl"/>
        </w:rPr>
        <w:t xml:space="preserve"> descritos en los cuadros anteriormente detallados</w:t>
      </w:r>
      <w:r w:rsidR="00453B48">
        <w:rPr>
          <w:rFonts w:ascii="Times New Roman" w:hAnsi="Times New Roman"/>
          <w:sz w:val="24"/>
          <w:szCs w:val="24"/>
          <w:lang w:val="es-ES_tradnl"/>
        </w:rPr>
        <w:t xml:space="preserve"> en la parte superior.</w:t>
      </w:r>
      <w:r w:rsidR="00F95D8E">
        <w:rPr>
          <w:rFonts w:ascii="Times New Roman" w:hAnsi="Times New Roman"/>
          <w:sz w:val="24"/>
          <w:szCs w:val="24"/>
          <w:lang w:val="es-ES_tradnl"/>
        </w:rPr>
        <w:t xml:space="preserve"> </w:t>
      </w:r>
      <w:r w:rsidR="009E2878" w:rsidRPr="000B0932">
        <w:rPr>
          <w:rFonts w:ascii="Times New Roman" w:hAnsi="Times New Roman"/>
          <w:b/>
          <w:sz w:val="24"/>
          <w:szCs w:val="24"/>
          <w:lang w:val="es-ES_tradnl"/>
        </w:rPr>
        <w:t>TERCERO:</w:t>
      </w:r>
      <w:r w:rsidR="009E2878" w:rsidRPr="000B0932">
        <w:rPr>
          <w:rFonts w:ascii="Times New Roman" w:hAnsi="Times New Roman"/>
          <w:sz w:val="24"/>
          <w:szCs w:val="24"/>
          <w:lang w:val="es-ES_tradnl"/>
        </w:rPr>
        <w:t xml:space="preserve"> </w:t>
      </w:r>
      <w:r w:rsidR="00AB0283">
        <w:rPr>
          <w:rFonts w:ascii="Times New Roman" w:hAnsi="Times New Roman"/>
          <w:sz w:val="24"/>
          <w:szCs w:val="24"/>
          <w:lang w:val="es-ES_tradnl"/>
        </w:rPr>
        <w:t xml:space="preserve">Se </w:t>
      </w:r>
      <w:r w:rsidR="00AB0283">
        <w:rPr>
          <w:rFonts w:ascii="Times New Roman" w:hAnsi="Times New Roman"/>
          <w:b/>
          <w:sz w:val="24"/>
          <w:szCs w:val="24"/>
          <w:lang w:val="es-ES_tradnl"/>
        </w:rPr>
        <w:t>AUTORIZA</w:t>
      </w:r>
      <w:r w:rsidR="009E2878" w:rsidRPr="000B0932">
        <w:rPr>
          <w:rFonts w:ascii="Times New Roman" w:hAnsi="Times New Roman"/>
          <w:sz w:val="24"/>
          <w:szCs w:val="24"/>
          <w:lang w:val="es-ES_tradnl"/>
        </w:rPr>
        <w:t xml:space="preserve"> al señor Alcalde Municipal Randall Black Reid, a que comparezca ante la Notaría del Estado </w:t>
      </w:r>
      <w:r w:rsidR="009E2878" w:rsidRPr="000B0932">
        <w:rPr>
          <w:rFonts w:ascii="Times New Roman" w:eastAsia="Times New Roman" w:hAnsi="Times New Roman"/>
          <w:sz w:val="24"/>
          <w:szCs w:val="24"/>
          <w:lang w:val="es-ES" w:eastAsia="es-CR"/>
        </w:rPr>
        <w:t>y pueda realizar las gestiones ante dicho órgano a fin de que se otorgue la escritura de aceptación unilateral de la donación.</w:t>
      </w:r>
      <w:r w:rsidR="009E2878">
        <w:rPr>
          <w:rFonts w:ascii="Times New Roman" w:hAnsi="Times New Roman"/>
          <w:sz w:val="24"/>
          <w:szCs w:val="24"/>
          <w:lang w:val="es-419"/>
        </w:rPr>
        <w:t xml:space="preserve"> </w:t>
      </w:r>
      <w:r w:rsidR="009E2878" w:rsidRPr="000B0932">
        <w:rPr>
          <w:rFonts w:ascii="Times New Roman" w:hAnsi="Times New Roman"/>
          <w:b/>
          <w:sz w:val="24"/>
          <w:szCs w:val="24"/>
          <w:lang w:val="es-419"/>
        </w:rPr>
        <w:t xml:space="preserve">CUARTO: </w:t>
      </w:r>
      <w:r w:rsidR="00AB0283" w:rsidRPr="00BD6492">
        <w:rPr>
          <w:rFonts w:ascii="Times New Roman" w:hAnsi="Times New Roman"/>
          <w:sz w:val="24"/>
          <w:szCs w:val="24"/>
          <w:lang w:val="es-419"/>
        </w:rPr>
        <w:t>Se</w:t>
      </w:r>
      <w:r w:rsidR="00AB0283">
        <w:rPr>
          <w:rFonts w:ascii="Times New Roman" w:hAnsi="Times New Roman"/>
          <w:b/>
          <w:sz w:val="24"/>
          <w:szCs w:val="24"/>
          <w:lang w:val="es-419"/>
        </w:rPr>
        <w:t xml:space="preserve"> </w:t>
      </w:r>
      <w:r w:rsidR="009E2878" w:rsidRPr="000B0932">
        <w:rPr>
          <w:rFonts w:ascii="Times New Roman" w:hAnsi="Times New Roman"/>
          <w:b/>
          <w:sz w:val="24"/>
          <w:szCs w:val="24"/>
          <w:lang w:val="es-419"/>
        </w:rPr>
        <w:t>AUTORIZA</w:t>
      </w:r>
      <w:r w:rsidR="009E2878" w:rsidRPr="000B0932">
        <w:rPr>
          <w:rFonts w:ascii="Times New Roman" w:hAnsi="Times New Roman"/>
          <w:sz w:val="24"/>
          <w:szCs w:val="24"/>
          <w:lang w:val="es-419"/>
        </w:rPr>
        <w:t xml:space="preserve"> al señor </w:t>
      </w:r>
      <w:r w:rsidR="009E2878" w:rsidRPr="000B0932">
        <w:rPr>
          <w:rFonts w:ascii="Times New Roman" w:hAnsi="Times New Roman"/>
          <w:sz w:val="24"/>
          <w:szCs w:val="24"/>
          <w:lang w:val="es-ES_tradnl"/>
        </w:rPr>
        <w:t>Alcalde Municipal Randall Black Reid a que realice</w:t>
      </w:r>
      <w:r w:rsidR="009E2878" w:rsidRPr="000B0932">
        <w:rPr>
          <w:rFonts w:ascii="Times New Roman" w:hAnsi="Times New Roman"/>
          <w:sz w:val="24"/>
          <w:szCs w:val="24"/>
          <w:lang w:val="es-419"/>
        </w:rPr>
        <w:t xml:space="preserve"> </w:t>
      </w:r>
      <w:r w:rsidR="009E2878" w:rsidRPr="000B0932">
        <w:rPr>
          <w:rFonts w:ascii="Times New Roman" w:eastAsia="Times New Roman" w:hAnsi="Times New Roman"/>
          <w:sz w:val="24"/>
          <w:szCs w:val="24"/>
          <w:lang w:val="es-ES" w:eastAsia="es-CR"/>
        </w:rPr>
        <w:t>en conjunto con el documento de donación, la gestión de presentación e inscripción correspondiente ante el Registro Nacional.</w:t>
      </w:r>
      <w:r w:rsidR="00AB0283">
        <w:rPr>
          <w:rFonts w:ascii="Times New Roman" w:hAnsi="Times New Roman"/>
          <w:sz w:val="24"/>
          <w:szCs w:val="24"/>
          <w:lang w:val="es-419"/>
        </w:rPr>
        <w:t xml:space="preserve"> </w:t>
      </w:r>
      <w:r w:rsidR="00F95D8E" w:rsidRPr="00F95D8E">
        <w:rPr>
          <w:rFonts w:ascii="Times New Roman" w:hAnsi="Times New Roman"/>
          <w:b/>
          <w:sz w:val="24"/>
          <w:szCs w:val="24"/>
          <w:lang w:val="es-ES_tradnl"/>
        </w:rPr>
        <w:t>ACUERDO DEFINITIVAMENTE APROBADO Y EN FIRME</w:t>
      </w:r>
      <w:r w:rsidR="00F95D8E">
        <w:rPr>
          <w:rFonts w:ascii="Times New Roman" w:hAnsi="Times New Roman"/>
          <w:sz w:val="24"/>
          <w:szCs w:val="24"/>
          <w:lang w:val="es-ES_tradnl"/>
        </w:rPr>
        <w:t>. ----------------------------------</w:t>
      </w:r>
      <w:r w:rsidR="00AB0283">
        <w:rPr>
          <w:rFonts w:ascii="Times New Roman" w:hAnsi="Times New Roman"/>
          <w:sz w:val="24"/>
          <w:szCs w:val="24"/>
          <w:lang w:val="es-ES_tradnl"/>
        </w:rPr>
        <w:t>----------------</w:t>
      </w:r>
    </w:p>
    <w:p w14:paraId="262B0B07" w14:textId="6AFE9CC6" w:rsidR="007C78F8" w:rsidRPr="00FB6F23" w:rsidRDefault="007C78F8" w:rsidP="007C78F8">
      <w:pPr>
        <w:spacing w:after="0" w:line="540" w:lineRule="exact"/>
        <w:jc w:val="both"/>
        <w:rPr>
          <w:rFonts w:ascii="Times New Roman" w:eastAsia="Times New Roman" w:hAnsi="Times New Roman"/>
          <w:color w:val="000000" w:themeColor="text1"/>
          <w:sz w:val="24"/>
          <w:szCs w:val="24"/>
          <w:lang w:eastAsia="es-CR"/>
        </w:rPr>
      </w:pPr>
      <w:r w:rsidRPr="001844DF">
        <w:rPr>
          <w:rFonts w:ascii="Times New Roman" w:eastAsia="Times New Roman" w:hAnsi="Times New Roman"/>
          <w:b/>
          <w:color w:val="000000" w:themeColor="text1"/>
          <w:sz w:val="24"/>
          <w:szCs w:val="24"/>
          <w:lang w:eastAsia="es-CR"/>
        </w:rPr>
        <w:t>VOTAN FAVOR:</w:t>
      </w:r>
      <w:r w:rsidRPr="001844DF">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AEF32B8" w14:textId="56DFB993" w:rsidR="003B7C2A" w:rsidRDefault="003B7C2A" w:rsidP="00901ED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p>
    <w:p w14:paraId="3F04B6B8" w14:textId="66AAD3BE" w:rsidR="003B7C2A" w:rsidRDefault="003B7C2A" w:rsidP="00901ED3">
      <w:pPr>
        <w:spacing w:after="0" w:line="540" w:lineRule="exact"/>
        <w:jc w:val="both"/>
        <w:rPr>
          <w:rFonts w:ascii="Times New Roman" w:eastAsia="Times New Roman" w:hAnsi="Times New Roman"/>
          <w:color w:val="000000" w:themeColor="text1"/>
          <w:sz w:val="24"/>
          <w:szCs w:val="24"/>
          <w:lang w:eastAsia="es-CR"/>
        </w:rPr>
      </w:pPr>
      <w:r w:rsidRPr="003B7C2A">
        <w:rPr>
          <w:rFonts w:ascii="Times New Roman" w:eastAsia="Times New Roman" w:hAnsi="Times New Roman"/>
          <w:color w:val="000000" w:themeColor="text1"/>
          <w:sz w:val="24"/>
          <w:szCs w:val="24"/>
          <w:lang w:eastAsia="es-CR"/>
        </w:rPr>
        <w:t>Asuntos de Presidencia.</w:t>
      </w:r>
    </w:p>
    <w:p w14:paraId="0553782B" w14:textId="2398F76D" w:rsidR="00077384" w:rsidRPr="0013238E" w:rsidRDefault="00077384" w:rsidP="0007738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Presidente Badilla Barrantes: </w:t>
      </w:r>
      <w:r w:rsidRPr="00A56FF9">
        <w:rPr>
          <w:rFonts w:ascii="Times New Roman" w:eastAsia="Times New Roman" w:hAnsi="Times New Roman"/>
          <w:color w:val="000000" w:themeColor="text1"/>
          <w:sz w:val="24"/>
          <w:szCs w:val="24"/>
          <w:lang w:eastAsia="es-CR"/>
        </w:rPr>
        <w:t>A</w:t>
      </w:r>
      <w:r w:rsidRPr="00D6449A">
        <w:rPr>
          <w:rFonts w:ascii="Times New Roman" w:eastAsia="Times New Roman" w:hAnsi="Times New Roman"/>
          <w:color w:val="000000" w:themeColor="text1"/>
          <w:sz w:val="24"/>
          <w:szCs w:val="24"/>
          <w:lang w:eastAsia="es-CR"/>
        </w:rPr>
        <w:t>gradeció a Dios por permitir llegar a ese día y por un Concejo donde las diferencias se resuelven mediante consensos, enfatizando que se debe deliberar para genera</w:t>
      </w:r>
      <w:r>
        <w:rPr>
          <w:rFonts w:ascii="Times New Roman" w:eastAsia="Times New Roman" w:hAnsi="Times New Roman"/>
          <w:color w:val="000000" w:themeColor="text1"/>
          <w:sz w:val="24"/>
          <w:szCs w:val="24"/>
          <w:lang w:eastAsia="es-CR"/>
        </w:rPr>
        <w:t>r acuerdos en lugar de discutir, e</w:t>
      </w:r>
      <w:r w:rsidRPr="0013238E">
        <w:rPr>
          <w:rFonts w:ascii="Times New Roman" w:eastAsia="Times New Roman" w:hAnsi="Times New Roman"/>
          <w:color w:val="000000" w:themeColor="text1"/>
          <w:sz w:val="24"/>
          <w:szCs w:val="24"/>
          <w:lang w:eastAsia="es-CR"/>
        </w:rPr>
        <w:t>xpresó gratitud a los miembros por su apoyo durante su año y siete meses en la presidencia, destacando avances, esfuerzos colectivos y retos pendientes.</w:t>
      </w:r>
      <w:r w:rsidR="00970333">
        <w:rPr>
          <w:rFonts w:ascii="Times New Roman" w:eastAsia="Times New Roman" w:hAnsi="Times New Roman"/>
          <w:color w:val="000000" w:themeColor="text1"/>
          <w:sz w:val="24"/>
          <w:szCs w:val="24"/>
          <w:lang w:eastAsia="es-CR"/>
        </w:rPr>
        <w:t xml:space="preserve"> </w:t>
      </w:r>
      <w:r w:rsidRPr="0013238E">
        <w:rPr>
          <w:rFonts w:ascii="Times New Roman" w:eastAsia="Times New Roman" w:hAnsi="Times New Roman"/>
          <w:color w:val="000000" w:themeColor="text1"/>
          <w:sz w:val="24"/>
          <w:szCs w:val="24"/>
          <w:lang w:eastAsia="es-CR"/>
        </w:rPr>
        <w:t>Antes de desear una feliz Navidad a regidores, síndicos, familias, secretaria, personal y residente</w:t>
      </w:r>
      <w:r>
        <w:rPr>
          <w:rFonts w:ascii="Times New Roman" w:eastAsia="Times New Roman" w:hAnsi="Times New Roman"/>
          <w:color w:val="000000" w:themeColor="text1"/>
          <w:sz w:val="24"/>
          <w:szCs w:val="24"/>
          <w:lang w:eastAsia="es-CR"/>
        </w:rPr>
        <w:t xml:space="preserve">s del cantón de Siquirres </w:t>
      </w:r>
      <w:r w:rsidRPr="0013238E">
        <w:rPr>
          <w:rFonts w:ascii="Times New Roman" w:eastAsia="Times New Roman" w:hAnsi="Times New Roman"/>
          <w:color w:val="000000" w:themeColor="text1"/>
          <w:sz w:val="24"/>
          <w:szCs w:val="24"/>
          <w:lang w:eastAsia="es-CR"/>
        </w:rPr>
        <w:t>incluyendo a qu</w:t>
      </w:r>
      <w:r>
        <w:rPr>
          <w:rFonts w:ascii="Times New Roman" w:eastAsia="Times New Roman" w:hAnsi="Times New Roman"/>
          <w:color w:val="000000" w:themeColor="text1"/>
          <w:sz w:val="24"/>
          <w:szCs w:val="24"/>
          <w:lang w:eastAsia="es-CR"/>
        </w:rPr>
        <w:t>ienes siguen por redes sociales</w:t>
      </w:r>
      <w:r w:rsidRPr="0013238E">
        <w:rPr>
          <w:rFonts w:ascii="Times New Roman" w:eastAsia="Times New Roman" w:hAnsi="Times New Roman"/>
          <w:color w:val="000000" w:themeColor="text1"/>
          <w:sz w:val="24"/>
          <w:szCs w:val="24"/>
          <w:lang w:eastAsia="es-CR"/>
        </w:rPr>
        <w:t>, reiteró el compromiso del Concejo con las necesidades locales y decisiones clave para mejorar la vida comunitaria. Invocó la magia del nacimiento de Jesucristo para ser mejores personas y anticipó u</w:t>
      </w:r>
      <w:r>
        <w:rPr>
          <w:rFonts w:ascii="Times New Roman" w:eastAsia="Times New Roman" w:hAnsi="Times New Roman"/>
          <w:color w:val="000000" w:themeColor="text1"/>
          <w:sz w:val="24"/>
          <w:szCs w:val="24"/>
          <w:lang w:eastAsia="es-CR"/>
        </w:rPr>
        <w:t xml:space="preserve">n 2026 con más logros positivos y </w:t>
      </w:r>
      <w:r w:rsidRPr="00D6449A">
        <w:rPr>
          <w:rFonts w:ascii="Times New Roman" w:eastAsia="Times New Roman" w:hAnsi="Times New Roman"/>
          <w:color w:val="000000" w:themeColor="text1"/>
          <w:sz w:val="24"/>
          <w:szCs w:val="24"/>
          <w:lang w:eastAsia="es-CR"/>
        </w:rPr>
        <w:t>cedió la palabra al señor alcalde tras compartir un mensaje de agradecimiento.</w:t>
      </w:r>
      <w:r>
        <w:rPr>
          <w:rFonts w:ascii="Times New Roman" w:eastAsia="Times New Roman" w:hAnsi="Times New Roman"/>
          <w:color w:val="000000" w:themeColor="text1"/>
          <w:sz w:val="24"/>
          <w:szCs w:val="24"/>
          <w:lang w:eastAsia="es-CR"/>
        </w:rPr>
        <w:t xml:space="preserve"> --------</w:t>
      </w:r>
    </w:p>
    <w:p w14:paraId="6E35C4D0" w14:textId="713F184D" w:rsidR="00077384" w:rsidRPr="00A56FF9" w:rsidRDefault="00077384" w:rsidP="00077384">
      <w:pPr>
        <w:spacing w:after="0" w:line="540" w:lineRule="exact"/>
        <w:jc w:val="both"/>
        <w:rPr>
          <w:rFonts w:ascii="Times New Roman" w:eastAsia="Times New Roman" w:hAnsi="Times New Roman"/>
          <w:b/>
          <w:color w:val="000000" w:themeColor="text1"/>
          <w:sz w:val="24"/>
          <w:szCs w:val="24"/>
          <w:lang w:eastAsia="es-CR"/>
        </w:rPr>
      </w:pPr>
      <w:r w:rsidRPr="006C3AF8">
        <w:rPr>
          <w:rFonts w:ascii="Times New Roman" w:hAnsi="Times New Roman"/>
          <w:b/>
          <w:sz w:val="24"/>
        </w:rPr>
        <w:t>Alcalde Black Reid:</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w:t>
      </w:r>
      <w:r w:rsidRPr="00B61DF8">
        <w:rPr>
          <w:rFonts w:ascii="Times New Roman" w:eastAsia="Times New Roman" w:hAnsi="Times New Roman"/>
          <w:color w:val="000000" w:themeColor="text1"/>
          <w:sz w:val="24"/>
          <w:szCs w:val="24"/>
          <w:lang w:eastAsia="es-CR"/>
        </w:rPr>
        <w:t>gradeció al presidente del Concejo</w:t>
      </w:r>
      <w:r>
        <w:rPr>
          <w:rFonts w:ascii="Times New Roman" w:eastAsia="Times New Roman" w:hAnsi="Times New Roman"/>
          <w:color w:val="000000" w:themeColor="text1"/>
          <w:sz w:val="24"/>
          <w:szCs w:val="24"/>
          <w:lang w:eastAsia="es-CR"/>
        </w:rPr>
        <w:t xml:space="preserve"> Municipal</w:t>
      </w:r>
      <w:r w:rsidRPr="00B61DF8">
        <w:rPr>
          <w:rFonts w:ascii="Times New Roman" w:eastAsia="Times New Roman" w:hAnsi="Times New Roman"/>
          <w:color w:val="000000" w:themeColor="text1"/>
          <w:sz w:val="24"/>
          <w:szCs w:val="24"/>
          <w:lang w:eastAsia="es-CR"/>
        </w:rPr>
        <w:t>, a Dios por el año que termina y a los miembros del Concejo</w:t>
      </w:r>
      <w:r>
        <w:rPr>
          <w:rFonts w:ascii="Times New Roman" w:eastAsia="Times New Roman" w:hAnsi="Times New Roman"/>
          <w:color w:val="000000" w:themeColor="text1"/>
          <w:sz w:val="24"/>
          <w:szCs w:val="24"/>
          <w:lang w:eastAsia="es-CR"/>
        </w:rPr>
        <w:t xml:space="preserve"> Municipal</w:t>
      </w:r>
      <w:r w:rsidRPr="00B61DF8">
        <w:rPr>
          <w:rFonts w:ascii="Times New Roman" w:eastAsia="Times New Roman" w:hAnsi="Times New Roman"/>
          <w:color w:val="000000" w:themeColor="text1"/>
          <w:sz w:val="24"/>
          <w:szCs w:val="24"/>
          <w:lang w:eastAsia="es-CR"/>
        </w:rPr>
        <w:t>, vicealcaldesa, síndicos, regidores suplentes y personal como Rudy por su apoyo y trabajo.</w:t>
      </w:r>
      <w:r>
        <w:rPr>
          <w:rFonts w:ascii="Times New Roman" w:eastAsia="Times New Roman" w:hAnsi="Times New Roman"/>
          <w:color w:val="000000" w:themeColor="text1"/>
          <w:sz w:val="24"/>
          <w:szCs w:val="24"/>
          <w:lang w:eastAsia="es-CR"/>
        </w:rPr>
        <w:t xml:space="preserve"> </w:t>
      </w:r>
      <w:r w:rsidRPr="00B61DF8">
        <w:rPr>
          <w:rFonts w:ascii="Times New Roman" w:eastAsia="Times New Roman" w:hAnsi="Times New Roman"/>
          <w:color w:val="000000" w:themeColor="text1"/>
          <w:sz w:val="24"/>
          <w:szCs w:val="24"/>
          <w:lang w:eastAsia="es-CR"/>
        </w:rPr>
        <w:t>Dirigió un mensaje al cantón de Siquirres, "El Corazón del Caribe", destacándolo como tierra de bendición y gente buena pese a noticias negativas. Deseó paz, amor y bendiciones navideñas a familias y hogares, exhortando a compartir con vecinos necesitados, olvidar rencores y regalar algo sencillo a niños de escasos recursos, recordando anécdotas personales de pobreza infantil para enfatizar la alegría de dar.</w:t>
      </w:r>
      <w:r>
        <w:rPr>
          <w:rFonts w:ascii="Times New Roman" w:eastAsia="Times New Roman" w:hAnsi="Times New Roman"/>
          <w:color w:val="000000" w:themeColor="text1"/>
          <w:sz w:val="24"/>
          <w:szCs w:val="24"/>
          <w:lang w:eastAsia="es-CR"/>
        </w:rPr>
        <w:t xml:space="preserve"> </w:t>
      </w:r>
      <w:r w:rsidRPr="00B61DF8">
        <w:rPr>
          <w:rFonts w:ascii="Times New Roman" w:eastAsia="Times New Roman" w:hAnsi="Times New Roman"/>
          <w:color w:val="000000" w:themeColor="text1"/>
          <w:sz w:val="24"/>
          <w:szCs w:val="24"/>
          <w:lang w:eastAsia="es-CR"/>
        </w:rPr>
        <w:t>Extendió saludos navideños a alcaldes de la provincia desde la Municipalidad de Siquirres, envió vibras positivas del Concejo para el cantón y anticipó un 2026 con retos, desafíos y grandes proyectos. Concluyó invocando la bendición de Dios.</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 xml:space="preserve">Presidente Badilla Barrantes: </w:t>
      </w:r>
      <w:r w:rsidRPr="00763F4A">
        <w:rPr>
          <w:rFonts w:ascii="Times New Roman" w:eastAsia="Times New Roman" w:hAnsi="Times New Roman"/>
          <w:color w:val="000000" w:themeColor="text1"/>
          <w:sz w:val="24"/>
          <w:szCs w:val="24"/>
          <w:lang w:eastAsia="es-CR"/>
        </w:rPr>
        <w:t>Agradeció al señor alcalde y extendió saludos navideños a él, doña Maureén y su familia.</w:t>
      </w:r>
      <w:r>
        <w:rPr>
          <w:rFonts w:ascii="Times New Roman" w:eastAsia="Times New Roman" w:hAnsi="Times New Roman"/>
          <w:color w:val="000000" w:themeColor="text1"/>
          <w:sz w:val="24"/>
          <w:szCs w:val="24"/>
          <w:lang w:eastAsia="es-CR"/>
        </w:rPr>
        <w:t xml:space="preserve"> </w:t>
      </w:r>
      <w:r w:rsidRPr="00763F4A">
        <w:rPr>
          <w:rFonts w:ascii="Times New Roman" w:eastAsia="Times New Roman" w:hAnsi="Times New Roman"/>
          <w:color w:val="000000" w:themeColor="text1"/>
          <w:sz w:val="24"/>
          <w:szCs w:val="24"/>
          <w:lang w:eastAsia="es-CR"/>
        </w:rPr>
        <w:t>Destacó el cierre de un año importante, con grandes retos por delante en el próximo, afirmando que Siquirres es un cantón bendecido por Dios y que el Concejo termina el año unido gracias al esfuerzo colectivo de presidencia, regidores propietarios y todos los miembros.</w:t>
      </w:r>
      <w:r>
        <w:rPr>
          <w:rFonts w:ascii="Times New Roman" w:eastAsia="Times New Roman" w:hAnsi="Times New Roman"/>
          <w:color w:val="000000" w:themeColor="text1"/>
          <w:sz w:val="24"/>
          <w:szCs w:val="24"/>
          <w:lang w:eastAsia="es-CR"/>
        </w:rPr>
        <w:t xml:space="preserve"> </w:t>
      </w:r>
      <w:r w:rsidRPr="00763F4A">
        <w:rPr>
          <w:rFonts w:ascii="Times New Roman" w:eastAsia="Times New Roman" w:hAnsi="Times New Roman"/>
          <w:color w:val="000000" w:themeColor="text1"/>
          <w:sz w:val="24"/>
          <w:szCs w:val="24"/>
          <w:lang w:eastAsia="es-CR"/>
        </w:rPr>
        <w:t>Invocó la bendición divina y una feliz Navidad para todos, antes de ceder la palabra a la señora vicepresidenta para su mensaje.</w:t>
      </w:r>
      <w:r>
        <w:rPr>
          <w:rFonts w:ascii="Times New Roman" w:eastAsia="Times New Roman" w:hAnsi="Times New Roman"/>
          <w:color w:val="000000" w:themeColor="text1"/>
          <w:sz w:val="24"/>
          <w:szCs w:val="24"/>
          <w:lang w:eastAsia="es-CR"/>
        </w:rPr>
        <w:t xml:space="preserve"> -------------------------------------------------------------------</w:t>
      </w:r>
    </w:p>
    <w:p w14:paraId="428A1C2E" w14:textId="3181A7B1" w:rsidR="00077384" w:rsidRPr="00077384" w:rsidRDefault="00077384" w:rsidP="00901ED3">
      <w:pPr>
        <w:spacing w:after="0" w:line="540" w:lineRule="exact"/>
        <w:jc w:val="both"/>
        <w:rPr>
          <w:rFonts w:ascii="Times New Roman" w:hAnsi="Times New Roman"/>
          <w:sz w:val="24"/>
        </w:rPr>
      </w:pPr>
      <w:r w:rsidRPr="00A1678D">
        <w:rPr>
          <w:rFonts w:ascii="Times New Roman" w:eastAsia="Times New Roman" w:hAnsi="Times New Roman"/>
          <w:b/>
          <w:color w:val="000000" w:themeColor="text1"/>
          <w:sz w:val="24"/>
          <w:szCs w:val="24"/>
          <w:lang w:eastAsia="es-CR"/>
        </w:rPr>
        <w:t>Vicepresidenta Guzmán Carranza:</w:t>
      </w:r>
      <w:r>
        <w:rPr>
          <w:rFonts w:ascii="Times New Roman" w:eastAsia="Times New Roman" w:hAnsi="Times New Roman"/>
          <w:b/>
          <w:color w:val="000000" w:themeColor="text1"/>
          <w:lang w:eastAsia="es-CR"/>
        </w:rPr>
        <w:t xml:space="preserve"> </w:t>
      </w:r>
      <w:r w:rsidRPr="00B463E2">
        <w:rPr>
          <w:rFonts w:ascii="Times New Roman" w:eastAsia="Times New Roman" w:hAnsi="Times New Roman"/>
          <w:color w:val="000000" w:themeColor="text1"/>
          <w:lang w:eastAsia="es-CR"/>
        </w:rPr>
        <w:t>D</w:t>
      </w:r>
      <w:r>
        <w:rPr>
          <w:rFonts w:ascii="Times New Roman" w:eastAsia="Times New Roman" w:hAnsi="Times New Roman"/>
          <w:color w:val="000000" w:themeColor="text1"/>
          <w:lang w:eastAsia="es-CR"/>
        </w:rPr>
        <w:t>irigió un saludo</w:t>
      </w:r>
      <w:r w:rsidRPr="00B463E2">
        <w:rPr>
          <w:rFonts w:ascii="Times New Roman" w:eastAsia="Times New Roman" w:hAnsi="Times New Roman"/>
          <w:color w:val="000000" w:themeColor="text1"/>
          <w:lang w:eastAsia="es-CR"/>
        </w:rPr>
        <w:t xml:space="preserve"> a los presentes y a quienes siguen por redes sociales, destacando que el año ha sido bendecido para muchas familias, aunque algunas no estén completas, y enfatizando que el mejor regalo navideño es estar juntos, pidiendo a Dios por el futuro. Exhortó a los compañeros a seguir adelante unidos por un camino pendiente, dejando atrás lo pasado o por venir, priorizando el trabajo p</w:t>
      </w:r>
      <w:r>
        <w:rPr>
          <w:rFonts w:ascii="Times New Roman" w:eastAsia="Times New Roman" w:hAnsi="Times New Roman"/>
          <w:color w:val="000000" w:themeColor="text1"/>
          <w:lang w:eastAsia="es-CR"/>
        </w:rPr>
        <w:t>or el cantón sobre la política que quedará para el próximo año</w:t>
      </w:r>
      <w:r w:rsidRPr="00B463E2">
        <w:rPr>
          <w:rFonts w:ascii="Times New Roman" w:eastAsia="Times New Roman" w:hAnsi="Times New Roman"/>
          <w:color w:val="000000" w:themeColor="text1"/>
          <w:lang w:eastAsia="es-CR"/>
        </w:rPr>
        <w:t>.</w:t>
      </w:r>
      <w:r>
        <w:rPr>
          <w:rFonts w:ascii="Times New Roman" w:eastAsia="Times New Roman" w:hAnsi="Times New Roman"/>
          <w:color w:val="000000" w:themeColor="text1"/>
          <w:lang w:eastAsia="es-CR"/>
        </w:rPr>
        <w:t xml:space="preserve"> </w:t>
      </w:r>
      <w:r w:rsidRPr="00B463E2">
        <w:rPr>
          <w:rFonts w:ascii="Times New Roman" w:eastAsia="Times New Roman" w:hAnsi="Times New Roman"/>
          <w:color w:val="000000" w:themeColor="text1"/>
          <w:lang w:eastAsia="es-CR"/>
        </w:rPr>
        <w:t xml:space="preserve">Deseó una </w:t>
      </w:r>
      <w:r w:rsidRPr="00B463E2">
        <w:rPr>
          <w:rFonts w:ascii="Times New Roman" w:eastAsia="Times New Roman" w:hAnsi="Times New Roman"/>
          <w:color w:val="000000" w:themeColor="text1"/>
          <w:lang w:eastAsia="es-CR"/>
        </w:rPr>
        <w:lastRenderedPageBreak/>
        <w:t>muy feliz Navidad a todos, deseándoles bienestar.</w:t>
      </w:r>
      <w:r>
        <w:rPr>
          <w:rFonts w:ascii="Times New Roman" w:eastAsia="Times New Roman" w:hAnsi="Times New Roman"/>
          <w:color w:val="000000" w:themeColor="text1"/>
          <w:lang w:eastAsia="es-CR"/>
        </w:rPr>
        <w:t xml:space="preserve"> ------------------------------------------------------------</w:t>
      </w:r>
      <w:r>
        <w:rPr>
          <w:rFonts w:ascii="Times New Roman" w:eastAsia="Times New Roman" w:hAnsi="Times New Roman"/>
          <w:b/>
          <w:color w:val="000000" w:themeColor="text1"/>
          <w:sz w:val="24"/>
          <w:szCs w:val="24"/>
          <w:lang w:eastAsia="es-CR"/>
        </w:rPr>
        <w:t xml:space="preserve">Presidente Badilla Barrantes: </w:t>
      </w:r>
      <w:r w:rsidRPr="0044449D">
        <w:rPr>
          <w:rFonts w:ascii="Times New Roman" w:eastAsia="Times New Roman" w:hAnsi="Times New Roman"/>
          <w:color w:val="000000" w:themeColor="text1"/>
          <w:sz w:val="24"/>
          <w:szCs w:val="24"/>
          <w:lang w:eastAsia="es-CR"/>
        </w:rPr>
        <w:t>El regidor Badilla agradeció a la señora vicepresidenta</w:t>
      </w:r>
      <w:r>
        <w:rPr>
          <w:rFonts w:ascii="Times New Roman" w:eastAsia="Times New Roman" w:hAnsi="Times New Roman"/>
          <w:color w:val="000000" w:themeColor="text1"/>
          <w:sz w:val="24"/>
          <w:szCs w:val="24"/>
          <w:lang w:eastAsia="es-CR"/>
        </w:rPr>
        <w:t xml:space="preserve"> y dio por concluida la sesión</w:t>
      </w:r>
      <w:r w:rsidRPr="0044449D">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bookmarkEnd w:id="2"/>
    <w:bookmarkEnd w:id="3"/>
    <w:p w14:paraId="267E2147" w14:textId="1A9DA189"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970333">
        <w:rPr>
          <w:rFonts w:ascii="Times New Roman" w:hAnsi="Times New Roman"/>
          <w:color w:val="000000" w:themeColor="text1"/>
          <w:sz w:val="24"/>
          <w:szCs w:val="24"/>
        </w:rPr>
        <w:t>diecinueve</w:t>
      </w:r>
      <w:r w:rsidR="00644F68" w:rsidRPr="0015670C">
        <w:rPr>
          <w:rFonts w:ascii="Times New Roman" w:hAnsi="Times New Roman"/>
          <w:color w:val="000000" w:themeColor="text1"/>
          <w:sz w:val="24"/>
          <w:szCs w:val="24"/>
        </w:rPr>
        <w:t xml:space="preserve"> horas</w:t>
      </w:r>
      <w:r w:rsidR="00206F60">
        <w:rPr>
          <w:rFonts w:ascii="Times New Roman" w:hAnsi="Times New Roman"/>
          <w:color w:val="000000" w:themeColor="text1"/>
          <w:sz w:val="24"/>
          <w:szCs w:val="24"/>
        </w:rPr>
        <w:t xml:space="preserve"> </w:t>
      </w:r>
      <w:r w:rsidR="00970333">
        <w:rPr>
          <w:rFonts w:ascii="Times New Roman" w:hAnsi="Times New Roman"/>
          <w:color w:val="000000" w:themeColor="text1"/>
          <w:sz w:val="24"/>
          <w:szCs w:val="24"/>
        </w:rPr>
        <w:t xml:space="preserve">con veinticinco 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sesión.</w:t>
      </w:r>
      <w:r w:rsidR="003A246D" w:rsidRPr="00634007">
        <w:rPr>
          <w:rFonts w:ascii="Times New Roman" w:hAnsi="Times New Roman"/>
          <w:sz w:val="24"/>
          <w:szCs w:val="24"/>
        </w:rPr>
        <w:t xml:space="preserve"> </w:t>
      </w:r>
    </w:p>
    <w:p w14:paraId="2F17EF06" w14:textId="499BCECB" w:rsidR="0069566B" w:rsidRDefault="0069566B"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6A0B5240"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06F60">
        <w:rPr>
          <w:rFonts w:ascii="Times New Roman" w:eastAsia="Times New Roman" w:hAnsi="Times New Roman"/>
          <w:color w:val="000000" w:themeColor="text1"/>
          <w:sz w:val="24"/>
          <w:szCs w:val="24"/>
          <w:lang w:val="es-419" w:eastAsia="es-CR"/>
        </w:rPr>
        <w:t>Licda.</w:t>
      </w:r>
      <w:r w:rsidR="002D0A23">
        <w:rPr>
          <w:rFonts w:ascii="Times New Roman" w:eastAsia="Times New Roman" w:hAnsi="Times New Roman"/>
          <w:color w:val="000000" w:themeColor="text1"/>
          <w:sz w:val="24"/>
          <w:szCs w:val="24"/>
          <w:lang w:val="es-419" w:eastAsia="es-CR"/>
        </w:rPr>
        <w:t xml:space="preserve"> </w:t>
      </w:r>
      <w:r w:rsidR="00206F60">
        <w:rPr>
          <w:rFonts w:ascii="Times New Roman" w:eastAsia="Times New Roman" w:hAnsi="Times New Roman"/>
          <w:color w:val="000000" w:themeColor="text1"/>
          <w:sz w:val="24"/>
          <w:szCs w:val="24"/>
          <w:lang w:val="es-419" w:eastAsia="es-CR"/>
        </w:rPr>
        <w:t>Jessica Weeks Tuker</w:t>
      </w:r>
      <w:r w:rsidR="002D0A23">
        <w:rPr>
          <w:rFonts w:ascii="Times New Roman" w:eastAsia="Times New Roman" w:hAnsi="Times New Roman"/>
          <w:color w:val="000000" w:themeColor="text1"/>
          <w:sz w:val="24"/>
          <w:szCs w:val="24"/>
          <w:lang w:val="es-419" w:eastAsia="es-CR"/>
        </w:rPr>
        <w:t xml:space="preserve">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2F890A06"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69566B">
        <w:rPr>
          <w:rFonts w:ascii="Times New Roman" w:eastAsia="Times New Roman" w:hAnsi="Times New Roman"/>
          <w:color w:val="000000" w:themeColor="text1"/>
          <w:sz w:val="24"/>
          <w:szCs w:val="24"/>
          <w:lang w:eastAsia="es-CR"/>
        </w:rPr>
        <w:t>a.i.,</w:t>
      </w:r>
      <w:r w:rsidR="00206F60">
        <w:rPr>
          <w:rFonts w:ascii="Times New Roman" w:eastAsia="Times New Roman" w:hAnsi="Times New Roman"/>
          <w:color w:val="000000" w:themeColor="text1"/>
          <w:sz w:val="24"/>
          <w:szCs w:val="24"/>
          <w:lang w:eastAsia="es-CR"/>
        </w:rPr>
        <w:t xml:space="preserve">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1CAD3F92" w14:textId="79E1B42C" w:rsidR="00206F60" w:rsidRDefault="00206F60"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2CA0421" w14:textId="5227194A"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1020FC3" w14:textId="3ACACE0B"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14F59CF" w14:textId="2B0E0818"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459511E" w14:textId="58F0A24F"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28FA49E" w14:textId="44CE0DDF"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FF6F4A3" w14:textId="58DFE34D"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01FE441" w14:textId="09674D9D"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B194425" w14:textId="669DE0BB"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1C3508E" w14:textId="42073031"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8D0943B" w14:textId="33B7B32D" w:rsidR="00F5345C" w:rsidRDefault="00F5345C"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19430F3" w14:textId="11D83809" w:rsidR="00F5345C" w:rsidRDefault="00F5345C"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2EEA5CA8" w14:textId="65A1387D" w:rsidR="002C0E62" w:rsidRDefault="002C0E62"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7500FF14" w14:textId="77777777" w:rsidR="00F5321B" w:rsidRDefault="00F5321B"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13DFA257" w14:textId="6CF106DF" w:rsidR="002C0E62" w:rsidRDefault="002C0E62"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75A19923" w14:textId="3CEE8C60" w:rsidR="000C7AB1" w:rsidRDefault="000C7AB1"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268C09E1" w14:textId="73B14381" w:rsidR="000C7AB1" w:rsidRDefault="000C7AB1"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72779390" w14:textId="1962BD3C" w:rsidR="006411EF" w:rsidRDefault="006411EF"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7C026A9B" w14:textId="77777777" w:rsidR="006411EF" w:rsidRDefault="006411EF"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p w14:paraId="0BF049B2" w14:textId="0C478958" w:rsidR="000C7AB1" w:rsidRDefault="000C7AB1" w:rsidP="00CB4EA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p>
    <w:sectPr w:rsidR="000C7AB1"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3C044" w14:textId="77777777" w:rsidR="00CD1859" w:rsidRPr="00623E20" w:rsidRDefault="00CD1859">
      <w:pPr>
        <w:rPr>
          <w:sz w:val="21"/>
          <w:szCs w:val="21"/>
        </w:rPr>
      </w:pPr>
      <w:r w:rsidRPr="00623E20">
        <w:rPr>
          <w:sz w:val="21"/>
          <w:szCs w:val="21"/>
        </w:rPr>
        <w:separator/>
      </w:r>
    </w:p>
  </w:endnote>
  <w:endnote w:type="continuationSeparator" w:id="0">
    <w:p w14:paraId="09A05B1C" w14:textId="77777777" w:rsidR="00CD1859" w:rsidRPr="00623E20" w:rsidRDefault="00CD1859">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01"/>
    <w:family w:val="roman"/>
    <w:pitch w:val="variable"/>
  </w:font>
  <w:font w:name="DejaVu San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44F1EA9A" w:rsidR="00CD1859" w:rsidRPr="00991B3E" w:rsidRDefault="00CD1859"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491C29" w:rsidRPr="00491C29">
      <w:rPr>
        <w:caps/>
        <w:noProof/>
        <w:lang w:val="es-ES"/>
      </w:rPr>
      <w:t>26</w:t>
    </w:r>
    <w:r w:rsidRPr="00991B3E">
      <w:rPr>
        <w:caps/>
      </w:rPr>
      <w:fldChar w:fldCharType="end"/>
    </w:r>
  </w:p>
  <w:p w14:paraId="5878FA43" w14:textId="502D5087" w:rsidR="00CD1859" w:rsidRDefault="00CD1859"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7781B" w14:textId="77777777" w:rsidR="00CD1859" w:rsidRPr="00623E20" w:rsidRDefault="00CD1859">
      <w:pPr>
        <w:rPr>
          <w:sz w:val="21"/>
          <w:szCs w:val="21"/>
        </w:rPr>
      </w:pPr>
      <w:r w:rsidRPr="00623E20">
        <w:rPr>
          <w:sz w:val="21"/>
          <w:szCs w:val="21"/>
        </w:rPr>
        <w:separator/>
      </w:r>
    </w:p>
  </w:footnote>
  <w:footnote w:type="continuationSeparator" w:id="0">
    <w:p w14:paraId="4534F080" w14:textId="77777777" w:rsidR="00CD1859" w:rsidRPr="00623E20" w:rsidRDefault="00CD1859">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CD1859" w:rsidRDefault="00CD1859">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CD1859" w:rsidRPr="00D32845" w:rsidRDefault="00CD1859" w:rsidP="00277BBB">
    <w:pPr>
      <w:pStyle w:val="Encabezado"/>
      <w:spacing w:after="0" w:line="240" w:lineRule="auto"/>
      <w:ind w:right="357"/>
      <w:rPr>
        <w:color w:val="262626"/>
        <w:sz w:val="21"/>
        <w:szCs w:val="21"/>
      </w:rPr>
    </w:pPr>
  </w:p>
  <w:p w14:paraId="03D95521" w14:textId="27488C1C" w:rsidR="00CD1859" w:rsidRDefault="00CD1859"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N°086</w:t>
    </w:r>
  </w:p>
  <w:p w14:paraId="2E83BCE6" w14:textId="7FA298E3" w:rsidR="00CD1859" w:rsidRPr="00506203" w:rsidRDefault="00CD1859" w:rsidP="00277BBB">
    <w:pPr>
      <w:pStyle w:val="Encabezado"/>
      <w:spacing w:after="0" w:line="240" w:lineRule="auto"/>
      <w:ind w:right="357"/>
    </w:pPr>
    <w:r>
      <w:rPr>
        <w:color w:val="262626"/>
        <w:sz w:val="21"/>
        <w:szCs w:val="21"/>
      </w:rPr>
      <w:t>23-12-2025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7" type="#_x0000_t75" style="width:10.9pt;height:10.9pt" o:bullet="t">
        <v:imagedata r:id="rId1" o:title="mso7F45"/>
      </v:shape>
    </w:pict>
  </w:numPicBullet>
  <w:numPicBullet w:numPicBulletId="1">
    <w:pict>
      <v:shape id="_x0000_i1428" type="#_x0000_t75" style="width:10.9pt;height:10.9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6896F9A"/>
    <w:multiLevelType w:val="hybridMultilevel"/>
    <w:tmpl w:val="1C58E02A"/>
    <w:lvl w:ilvl="0" w:tplc="50041AEC">
      <w:start w:val="1"/>
      <w:numFmt w:val="decimal"/>
      <w:lvlText w:val="%1."/>
      <w:lvlJc w:val="left"/>
      <w:pPr>
        <w:ind w:left="720" w:hanging="360"/>
      </w:pPr>
      <w:rPr>
        <w:rFonts w:ascii="Arial" w:hAnsi="Arial" w:cs="Arial" w:hint="default"/>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9D3276E"/>
    <w:multiLevelType w:val="hybridMultilevel"/>
    <w:tmpl w:val="EDECFA1C"/>
    <w:lvl w:ilvl="0" w:tplc="CC66E954">
      <w:start w:val="1"/>
      <w:numFmt w:val="decimal"/>
      <w:lvlText w:val="%1."/>
      <w:lvlJc w:val="left"/>
      <w:pPr>
        <w:ind w:left="720" w:hanging="360"/>
      </w:pPr>
      <w:rPr>
        <w:rFonts w:ascii="Helvetica" w:hAnsi="Helvetica"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537250"/>
    <w:multiLevelType w:val="hybridMultilevel"/>
    <w:tmpl w:val="8358372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F2C61FA"/>
    <w:multiLevelType w:val="hybridMultilevel"/>
    <w:tmpl w:val="EFD4580A"/>
    <w:lvl w:ilvl="0" w:tplc="140A0013">
      <w:start w:val="1"/>
      <w:numFmt w:val="upperRoman"/>
      <w:lvlText w:val="%1."/>
      <w:lvlJc w:val="right"/>
      <w:pPr>
        <w:ind w:left="190" w:hanging="360"/>
      </w:pPr>
      <w:rPr>
        <w:rFonts w:hint="default"/>
        <w:b/>
      </w:rPr>
    </w:lvl>
    <w:lvl w:ilvl="1" w:tplc="140A0019" w:tentative="1">
      <w:start w:val="1"/>
      <w:numFmt w:val="lowerLetter"/>
      <w:lvlText w:val="%2."/>
      <w:lvlJc w:val="left"/>
      <w:pPr>
        <w:ind w:left="910" w:hanging="360"/>
      </w:pPr>
    </w:lvl>
    <w:lvl w:ilvl="2" w:tplc="140A001B" w:tentative="1">
      <w:start w:val="1"/>
      <w:numFmt w:val="lowerRoman"/>
      <w:lvlText w:val="%3."/>
      <w:lvlJc w:val="right"/>
      <w:pPr>
        <w:ind w:left="1630" w:hanging="180"/>
      </w:pPr>
    </w:lvl>
    <w:lvl w:ilvl="3" w:tplc="140A000F" w:tentative="1">
      <w:start w:val="1"/>
      <w:numFmt w:val="decimal"/>
      <w:lvlText w:val="%4."/>
      <w:lvlJc w:val="left"/>
      <w:pPr>
        <w:ind w:left="2350" w:hanging="360"/>
      </w:pPr>
    </w:lvl>
    <w:lvl w:ilvl="4" w:tplc="140A0019" w:tentative="1">
      <w:start w:val="1"/>
      <w:numFmt w:val="lowerLetter"/>
      <w:lvlText w:val="%5."/>
      <w:lvlJc w:val="left"/>
      <w:pPr>
        <w:ind w:left="3070" w:hanging="360"/>
      </w:pPr>
    </w:lvl>
    <w:lvl w:ilvl="5" w:tplc="140A001B" w:tentative="1">
      <w:start w:val="1"/>
      <w:numFmt w:val="lowerRoman"/>
      <w:lvlText w:val="%6."/>
      <w:lvlJc w:val="right"/>
      <w:pPr>
        <w:ind w:left="3790" w:hanging="180"/>
      </w:pPr>
    </w:lvl>
    <w:lvl w:ilvl="6" w:tplc="140A000F" w:tentative="1">
      <w:start w:val="1"/>
      <w:numFmt w:val="decimal"/>
      <w:lvlText w:val="%7."/>
      <w:lvlJc w:val="left"/>
      <w:pPr>
        <w:ind w:left="4510" w:hanging="360"/>
      </w:pPr>
    </w:lvl>
    <w:lvl w:ilvl="7" w:tplc="140A0019" w:tentative="1">
      <w:start w:val="1"/>
      <w:numFmt w:val="lowerLetter"/>
      <w:lvlText w:val="%8."/>
      <w:lvlJc w:val="left"/>
      <w:pPr>
        <w:ind w:left="5230" w:hanging="360"/>
      </w:pPr>
    </w:lvl>
    <w:lvl w:ilvl="8" w:tplc="140A001B" w:tentative="1">
      <w:start w:val="1"/>
      <w:numFmt w:val="lowerRoman"/>
      <w:lvlText w:val="%9."/>
      <w:lvlJc w:val="right"/>
      <w:pPr>
        <w:ind w:left="5950" w:hanging="180"/>
      </w:pPr>
    </w:lvl>
  </w:abstractNum>
  <w:abstractNum w:abstractNumId="12"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0C114EF"/>
    <w:multiLevelType w:val="hybridMultilevel"/>
    <w:tmpl w:val="EDECFA1C"/>
    <w:lvl w:ilvl="0" w:tplc="CC66E954">
      <w:start w:val="1"/>
      <w:numFmt w:val="decimal"/>
      <w:lvlText w:val="%1."/>
      <w:lvlJc w:val="left"/>
      <w:pPr>
        <w:ind w:left="720" w:hanging="360"/>
      </w:pPr>
      <w:rPr>
        <w:rFonts w:ascii="Helvetica" w:hAnsi="Helvetica"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DE6AA7"/>
    <w:multiLevelType w:val="hybridMultilevel"/>
    <w:tmpl w:val="0C28E02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4F53A8A"/>
    <w:multiLevelType w:val="hybridMultilevel"/>
    <w:tmpl w:val="0C5C880A"/>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5CD798B"/>
    <w:multiLevelType w:val="hybridMultilevel"/>
    <w:tmpl w:val="2C9EFDD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5D955DE"/>
    <w:multiLevelType w:val="hybridMultilevel"/>
    <w:tmpl w:val="C454417A"/>
    <w:lvl w:ilvl="0" w:tplc="3AD21BF0">
      <w:start w:val="1"/>
      <w:numFmt w:val="upperRoman"/>
      <w:lvlText w:val="%1."/>
      <w:lvlJc w:val="left"/>
      <w:pPr>
        <w:ind w:left="190" w:hanging="360"/>
      </w:pPr>
      <w:rPr>
        <w:rFonts w:ascii="Times New Roman" w:eastAsia="Calibri" w:hAnsi="Times New Roman" w:cs="Times New Roman"/>
        <w:b/>
        <w:sz w:val="22"/>
      </w:rPr>
    </w:lvl>
    <w:lvl w:ilvl="1" w:tplc="140A0019" w:tentative="1">
      <w:start w:val="1"/>
      <w:numFmt w:val="lowerLetter"/>
      <w:lvlText w:val="%2."/>
      <w:lvlJc w:val="left"/>
      <w:pPr>
        <w:ind w:left="910" w:hanging="360"/>
      </w:pPr>
    </w:lvl>
    <w:lvl w:ilvl="2" w:tplc="140A001B" w:tentative="1">
      <w:start w:val="1"/>
      <w:numFmt w:val="lowerRoman"/>
      <w:lvlText w:val="%3."/>
      <w:lvlJc w:val="right"/>
      <w:pPr>
        <w:ind w:left="1630" w:hanging="180"/>
      </w:pPr>
    </w:lvl>
    <w:lvl w:ilvl="3" w:tplc="140A000F" w:tentative="1">
      <w:start w:val="1"/>
      <w:numFmt w:val="decimal"/>
      <w:lvlText w:val="%4."/>
      <w:lvlJc w:val="left"/>
      <w:pPr>
        <w:ind w:left="2350" w:hanging="360"/>
      </w:pPr>
    </w:lvl>
    <w:lvl w:ilvl="4" w:tplc="140A0019" w:tentative="1">
      <w:start w:val="1"/>
      <w:numFmt w:val="lowerLetter"/>
      <w:lvlText w:val="%5."/>
      <w:lvlJc w:val="left"/>
      <w:pPr>
        <w:ind w:left="3070" w:hanging="360"/>
      </w:pPr>
    </w:lvl>
    <w:lvl w:ilvl="5" w:tplc="140A001B" w:tentative="1">
      <w:start w:val="1"/>
      <w:numFmt w:val="lowerRoman"/>
      <w:lvlText w:val="%6."/>
      <w:lvlJc w:val="right"/>
      <w:pPr>
        <w:ind w:left="3790" w:hanging="180"/>
      </w:pPr>
    </w:lvl>
    <w:lvl w:ilvl="6" w:tplc="140A000F" w:tentative="1">
      <w:start w:val="1"/>
      <w:numFmt w:val="decimal"/>
      <w:lvlText w:val="%7."/>
      <w:lvlJc w:val="left"/>
      <w:pPr>
        <w:ind w:left="4510" w:hanging="360"/>
      </w:pPr>
    </w:lvl>
    <w:lvl w:ilvl="7" w:tplc="140A0019" w:tentative="1">
      <w:start w:val="1"/>
      <w:numFmt w:val="lowerLetter"/>
      <w:lvlText w:val="%8."/>
      <w:lvlJc w:val="left"/>
      <w:pPr>
        <w:ind w:left="5230" w:hanging="360"/>
      </w:pPr>
    </w:lvl>
    <w:lvl w:ilvl="8" w:tplc="140A001B" w:tentative="1">
      <w:start w:val="1"/>
      <w:numFmt w:val="lowerRoman"/>
      <w:lvlText w:val="%9."/>
      <w:lvlJc w:val="right"/>
      <w:pPr>
        <w:ind w:left="5950" w:hanging="180"/>
      </w:pPr>
    </w:lvl>
  </w:abstractNum>
  <w:abstractNum w:abstractNumId="18" w15:restartNumberingAfterBreak="0">
    <w:nsid w:val="467079D7"/>
    <w:multiLevelType w:val="hybridMultilevel"/>
    <w:tmpl w:val="E2EE7BE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B222DD7"/>
    <w:multiLevelType w:val="hybridMultilevel"/>
    <w:tmpl w:val="BFBC287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DD94FBD"/>
    <w:multiLevelType w:val="hybridMultilevel"/>
    <w:tmpl w:val="AE0A302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DEB0397"/>
    <w:multiLevelType w:val="hybridMultilevel"/>
    <w:tmpl w:val="C5C25AFC"/>
    <w:lvl w:ilvl="0" w:tplc="E2DA46D4">
      <w:start w:val="1"/>
      <w:numFmt w:val="upperRoman"/>
      <w:lvlText w:val="%1."/>
      <w:lvlJc w:val="left"/>
      <w:pPr>
        <w:ind w:left="190" w:hanging="360"/>
      </w:pPr>
      <w:rPr>
        <w:rFonts w:ascii="Calibri" w:eastAsia="Calibri" w:hAnsi="Calibri" w:cs="Times New Roman"/>
      </w:rPr>
    </w:lvl>
    <w:lvl w:ilvl="1" w:tplc="140A0019" w:tentative="1">
      <w:start w:val="1"/>
      <w:numFmt w:val="lowerLetter"/>
      <w:lvlText w:val="%2."/>
      <w:lvlJc w:val="left"/>
      <w:pPr>
        <w:ind w:left="910" w:hanging="360"/>
      </w:pPr>
    </w:lvl>
    <w:lvl w:ilvl="2" w:tplc="140A001B" w:tentative="1">
      <w:start w:val="1"/>
      <w:numFmt w:val="lowerRoman"/>
      <w:lvlText w:val="%3."/>
      <w:lvlJc w:val="right"/>
      <w:pPr>
        <w:ind w:left="1630" w:hanging="180"/>
      </w:pPr>
    </w:lvl>
    <w:lvl w:ilvl="3" w:tplc="140A000F" w:tentative="1">
      <w:start w:val="1"/>
      <w:numFmt w:val="decimal"/>
      <w:lvlText w:val="%4."/>
      <w:lvlJc w:val="left"/>
      <w:pPr>
        <w:ind w:left="2350" w:hanging="360"/>
      </w:pPr>
    </w:lvl>
    <w:lvl w:ilvl="4" w:tplc="140A0019" w:tentative="1">
      <w:start w:val="1"/>
      <w:numFmt w:val="lowerLetter"/>
      <w:lvlText w:val="%5."/>
      <w:lvlJc w:val="left"/>
      <w:pPr>
        <w:ind w:left="3070" w:hanging="360"/>
      </w:pPr>
    </w:lvl>
    <w:lvl w:ilvl="5" w:tplc="140A001B" w:tentative="1">
      <w:start w:val="1"/>
      <w:numFmt w:val="lowerRoman"/>
      <w:lvlText w:val="%6."/>
      <w:lvlJc w:val="right"/>
      <w:pPr>
        <w:ind w:left="3790" w:hanging="180"/>
      </w:pPr>
    </w:lvl>
    <w:lvl w:ilvl="6" w:tplc="140A000F" w:tentative="1">
      <w:start w:val="1"/>
      <w:numFmt w:val="decimal"/>
      <w:lvlText w:val="%7."/>
      <w:lvlJc w:val="left"/>
      <w:pPr>
        <w:ind w:left="4510" w:hanging="360"/>
      </w:pPr>
    </w:lvl>
    <w:lvl w:ilvl="7" w:tplc="140A0019" w:tentative="1">
      <w:start w:val="1"/>
      <w:numFmt w:val="lowerLetter"/>
      <w:lvlText w:val="%8."/>
      <w:lvlJc w:val="left"/>
      <w:pPr>
        <w:ind w:left="5230" w:hanging="360"/>
      </w:pPr>
    </w:lvl>
    <w:lvl w:ilvl="8" w:tplc="140A001B" w:tentative="1">
      <w:start w:val="1"/>
      <w:numFmt w:val="lowerRoman"/>
      <w:lvlText w:val="%9."/>
      <w:lvlJc w:val="right"/>
      <w:pPr>
        <w:ind w:left="5950" w:hanging="180"/>
      </w:pPr>
    </w:lvl>
  </w:abstractNum>
  <w:abstractNum w:abstractNumId="22"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41F154C"/>
    <w:multiLevelType w:val="multilevel"/>
    <w:tmpl w:val="7C84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22"/>
  </w:num>
  <w:num w:numId="4">
    <w:abstractNumId w:val="12"/>
  </w:num>
  <w:num w:numId="5">
    <w:abstractNumId w:val="10"/>
  </w:num>
  <w:num w:numId="6">
    <w:abstractNumId w:val="24"/>
  </w:num>
  <w:num w:numId="7">
    <w:abstractNumId w:val="23"/>
  </w:num>
  <w:num w:numId="8">
    <w:abstractNumId w:val="26"/>
  </w:num>
  <w:num w:numId="9">
    <w:abstractNumId w:val="15"/>
  </w:num>
  <w:num w:numId="10">
    <w:abstractNumId w:val="18"/>
  </w:num>
  <w:num w:numId="11">
    <w:abstractNumId w:val="7"/>
  </w:num>
  <w:num w:numId="12">
    <w:abstractNumId w:val="14"/>
  </w:num>
  <w:num w:numId="13">
    <w:abstractNumId w:val="19"/>
  </w:num>
  <w:num w:numId="14">
    <w:abstractNumId w:val="8"/>
  </w:num>
  <w:num w:numId="15">
    <w:abstractNumId w:val="13"/>
  </w:num>
  <w:num w:numId="16">
    <w:abstractNumId w:val="9"/>
  </w:num>
  <w:num w:numId="17">
    <w:abstractNumId w:val="16"/>
  </w:num>
  <w:num w:numId="18">
    <w:abstractNumId w:val="20"/>
  </w:num>
  <w:num w:numId="19">
    <w:abstractNumId w:val="11"/>
  </w:num>
  <w:num w:numId="20">
    <w:abstractNumId w:val="17"/>
  </w:num>
  <w:num w:numId="21">
    <w:abstractNumId w:val="25"/>
  </w:num>
  <w:num w:numId="2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CO"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4"/>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4F6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5F7"/>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06"/>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4C"/>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BE2"/>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7B"/>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0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3F5"/>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71"/>
    <w:rsid w:val="00046FAD"/>
    <w:rsid w:val="00046FDF"/>
    <w:rsid w:val="000470C1"/>
    <w:rsid w:val="000471B8"/>
    <w:rsid w:val="000471C1"/>
    <w:rsid w:val="0004728D"/>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6E"/>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191"/>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CFA"/>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A9"/>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6E"/>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3E57"/>
    <w:rsid w:val="00074039"/>
    <w:rsid w:val="00074082"/>
    <w:rsid w:val="0007409B"/>
    <w:rsid w:val="000741C8"/>
    <w:rsid w:val="000741CF"/>
    <w:rsid w:val="00074240"/>
    <w:rsid w:val="0007430D"/>
    <w:rsid w:val="00074358"/>
    <w:rsid w:val="00074395"/>
    <w:rsid w:val="00074517"/>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5D"/>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84"/>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93"/>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6"/>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B1"/>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6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3D6"/>
    <w:rsid w:val="00093451"/>
    <w:rsid w:val="00093540"/>
    <w:rsid w:val="00093542"/>
    <w:rsid w:val="000935DE"/>
    <w:rsid w:val="00093683"/>
    <w:rsid w:val="00093864"/>
    <w:rsid w:val="0009388A"/>
    <w:rsid w:val="000938DF"/>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9F3"/>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93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7C9"/>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31"/>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82"/>
    <w:rsid w:val="000C77AD"/>
    <w:rsid w:val="000C7870"/>
    <w:rsid w:val="000C791E"/>
    <w:rsid w:val="000C7931"/>
    <w:rsid w:val="000C7980"/>
    <w:rsid w:val="000C7AB1"/>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59C"/>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69"/>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0A"/>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6C2"/>
    <w:rsid w:val="000D778F"/>
    <w:rsid w:val="000D77A5"/>
    <w:rsid w:val="000D77C0"/>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1F8"/>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BE5"/>
    <w:rsid w:val="000E2C07"/>
    <w:rsid w:val="000E2ED4"/>
    <w:rsid w:val="000E2F89"/>
    <w:rsid w:val="000E2FA8"/>
    <w:rsid w:val="000E2FF3"/>
    <w:rsid w:val="000E30CB"/>
    <w:rsid w:val="000E3125"/>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EA"/>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5FC5"/>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BBC"/>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CD0"/>
    <w:rsid w:val="00105D05"/>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3B"/>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02"/>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3B7"/>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0EA"/>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7F"/>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00"/>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1B0"/>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B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41"/>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45"/>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4E"/>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24"/>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32"/>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4A"/>
    <w:rsid w:val="00160250"/>
    <w:rsid w:val="00160265"/>
    <w:rsid w:val="0016027C"/>
    <w:rsid w:val="00160292"/>
    <w:rsid w:val="00160293"/>
    <w:rsid w:val="00160361"/>
    <w:rsid w:val="00160391"/>
    <w:rsid w:val="0016039B"/>
    <w:rsid w:val="001603A8"/>
    <w:rsid w:val="001603DF"/>
    <w:rsid w:val="00160431"/>
    <w:rsid w:val="00160443"/>
    <w:rsid w:val="0016046D"/>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BE"/>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88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67"/>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1"/>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DCF"/>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89"/>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5"/>
    <w:rsid w:val="001A750A"/>
    <w:rsid w:val="001A7511"/>
    <w:rsid w:val="001A75E9"/>
    <w:rsid w:val="001A75F7"/>
    <w:rsid w:val="001A761D"/>
    <w:rsid w:val="001A762F"/>
    <w:rsid w:val="001A76C6"/>
    <w:rsid w:val="001A77EA"/>
    <w:rsid w:val="001A77EF"/>
    <w:rsid w:val="001A7873"/>
    <w:rsid w:val="001A792D"/>
    <w:rsid w:val="001A795E"/>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71A"/>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49"/>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399"/>
    <w:rsid w:val="001C645A"/>
    <w:rsid w:val="001C64B8"/>
    <w:rsid w:val="001C64E4"/>
    <w:rsid w:val="001C6576"/>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BC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3A7"/>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0F"/>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9E8"/>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9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6F60"/>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AF6"/>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57"/>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5AD"/>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A9D"/>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0"/>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53"/>
    <w:rsid w:val="00242C6A"/>
    <w:rsid w:val="00242CC0"/>
    <w:rsid w:val="00242D57"/>
    <w:rsid w:val="00242DB1"/>
    <w:rsid w:val="00242E20"/>
    <w:rsid w:val="00242EAA"/>
    <w:rsid w:val="00242ECD"/>
    <w:rsid w:val="00242F19"/>
    <w:rsid w:val="00242F56"/>
    <w:rsid w:val="00243059"/>
    <w:rsid w:val="002430D7"/>
    <w:rsid w:val="00243187"/>
    <w:rsid w:val="002431D2"/>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82"/>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96"/>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5FF4"/>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9C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B7"/>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4A"/>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60"/>
    <w:rsid w:val="00266B98"/>
    <w:rsid w:val="00266B9C"/>
    <w:rsid w:val="00266BA4"/>
    <w:rsid w:val="00266BC7"/>
    <w:rsid w:val="00266BD1"/>
    <w:rsid w:val="00266BEC"/>
    <w:rsid w:val="00266C70"/>
    <w:rsid w:val="00266D30"/>
    <w:rsid w:val="00266D3E"/>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04"/>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82"/>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592"/>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1C"/>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2"/>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EF1"/>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46"/>
    <w:rsid w:val="00286DE8"/>
    <w:rsid w:val="00286E25"/>
    <w:rsid w:val="00286E72"/>
    <w:rsid w:val="00286EC4"/>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4A"/>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45"/>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7"/>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99"/>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95"/>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571"/>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62"/>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49"/>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5C9"/>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02"/>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3F95"/>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80"/>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56"/>
    <w:rsid w:val="002E22C3"/>
    <w:rsid w:val="002E24F9"/>
    <w:rsid w:val="002E2531"/>
    <w:rsid w:val="002E25DE"/>
    <w:rsid w:val="002E25E4"/>
    <w:rsid w:val="002E25FA"/>
    <w:rsid w:val="002E2605"/>
    <w:rsid w:val="002E26D5"/>
    <w:rsid w:val="002E26D8"/>
    <w:rsid w:val="002E26ED"/>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7C3"/>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1D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98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68"/>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15"/>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0F"/>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251"/>
    <w:rsid w:val="00311253"/>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32"/>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B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99"/>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C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7E6"/>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63"/>
    <w:rsid w:val="003348CC"/>
    <w:rsid w:val="00334909"/>
    <w:rsid w:val="0033496A"/>
    <w:rsid w:val="0033499A"/>
    <w:rsid w:val="00334A07"/>
    <w:rsid w:val="00334A8B"/>
    <w:rsid w:val="00334AB0"/>
    <w:rsid w:val="00334BA4"/>
    <w:rsid w:val="00334BD0"/>
    <w:rsid w:val="00334BF2"/>
    <w:rsid w:val="00334C6A"/>
    <w:rsid w:val="00334CD0"/>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3EF4"/>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5F6C"/>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54"/>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C8"/>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75"/>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8"/>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1A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78"/>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5EB"/>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4FD"/>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10"/>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1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D6"/>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D93"/>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EE"/>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4B"/>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6A8"/>
    <w:rsid w:val="003B6711"/>
    <w:rsid w:val="003B6729"/>
    <w:rsid w:val="003B6841"/>
    <w:rsid w:val="003B6866"/>
    <w:rsid w:val="003B68E5"/>
    <w:rsid w:val="003B6951"/>
    <w:rsid w:val="003B6986"/>
    <w:rsid w:val="003B6A15"/>
    <w:rsid w:val="003B6AB6"/>
    <w:rsid w:val="003B6ACB"/>
    <w:rsid w:val="003B6AE8"/>
    <w:rsid w:val="003B6B50"/>
    <w:rsid w:val="003B6B7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2A"/>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40"/>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47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57"/>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B"/>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355"/>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CE"/>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3F"/>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19C"/>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4A"/>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03"/>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50"/>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AE"/>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0D"/>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5F8E"/>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A"/>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46"/>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0DA"/>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19"/>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7D1"/>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17FE8"/>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C4"/>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79"/>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0F"/>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B2"/>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C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75"/>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51B"/>
    <w:rsid w:val="00451698"/>
    <w:rsid w:val="004516F5"/>
    <w:rsid w:val="00451742"/>
    <w:rsid w:val="004517E3"/>
    <w:rsid w:val="00451864"/>
    <w:rsid w:val="004518EA"/>
    <w:rsid w:val="0045196E"/>
    <w:rsid w:val="00451971"/>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48"/>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47"/>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517"/>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31"/>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32"/>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DAC"/>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099"/>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DFA"/>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DF3"/>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3D"/>
    <w:rsid w:val="00491B80"/>
    <w:rsid w:val="00491C29"/>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98"/>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3"/>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921"/>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BC"/>
    <w:rsid w:val="004B26D1"/>
    <w:rsid w:val="004B2752"/>
    <w:rsid w:val="004B2764"/>
    <w:rsid w:val="004B27FD"/>
    <w:rsid w:val="004B2809"/>
    <w:rsid w:val="004B281E"/>
    <w:rsid w:val="004B2835"/>
    <w:rsid w:val="004B2851"/>
    <w:rsid w:val="004B293E"/>
    <w:rsid w:val="004B29C6"/>
    <w:rsid w:val="004B2AED"/>
    <w:rsid w:val="004B2B0A"/>
    <w:rsid w:val="004B2B92"/>
    <w:rsid w:val="004B2BB1"/>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7"/>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98"/>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0"/>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B7"/>
    <w:rsid w:val="004E06E6"/>
    <w:rsid w:val="004E07E4"/>
    <w:rsid w:val="004E0877"/>
    <w:rsid w:val="004E0898"/>
    <w:rsid w:val="004E089E"/>
    <w:rsid w:val="004E08C9"/>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69"/>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77"/>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8D"/>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48"/>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8E"/>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E"/>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B7"/>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398"/>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989"/>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A0"/>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55"/>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77"/>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3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CB"/>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D6A"/>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8F8"/>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88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64"/>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D6E"/>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6A"/>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5E"/>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1D"/>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5ED"/>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D4B"/>
    <w:rsid w:val="00595E41"/>
    <w:rsid w:val="00595E70"/>
    <w:rsid w:val="00595ED0"/>
    <w:rsid w:val="00595ED7"/>
    <w:rsid w:val="00595F87"/>
    <w:rsid w:val="00595FC2"/>
    <w:rsid w:val="00596018"/>
    <w:rsid w:val="0059606E"/>
    <w:rsid w:val="00596275"/>
    <w:rsid w:val="00596276"/>
    <w:rsid w:val="00596462"/>
    <w:rsid w:val="005964A7"/>
    <w:rsid w:val="00596581"/>
    <w:rsid w:val="005965AB"/>
    <w:rsid w:val="00596604"/>
    <w:rsid w:val="00596640"/>
    <w:rsid w:val="005966B6"/>
    <w:rsid w:val="00596792"/>
    <w:rsid w:val="005967A4"/>
    <w:rsid w:val="0059682B"/>
    <w:rsid w:val="00596845"/>
    <w:rsid w:val="00596867"/>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80"/>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74"/>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1F2"/>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A"/>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99"/>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3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33"/>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3"/>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5FC"/>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3E7"/>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4E5"/>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BC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4D5"/>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0A"/>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D2A"/>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3ED"/>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1EF"/>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03"/>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0C"/>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6F9"/>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46"/>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11"/>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CA9"/>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4C"/>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44"/>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5BD"/>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A5"/>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7B0"/>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9DD"/>
    <w:rsid w:val="00690B57"/>
    <w:rsid w:val="00690B8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6B"/>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71"/>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2A"/>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0"/>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9AB"/>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9A"/>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3A7"/>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32"/>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6"/>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1FF1"/>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0E0"/>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7F"/>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6DE"/>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287"/>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86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17"/>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982"/>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03"/>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7A"/>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6D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5A"/>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45"/>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1A"/>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3F7"/>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8A0"/>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74"/>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3D9"/>
    <w:rsid w:val="00763421"/>
    <w:rsid w:val="0076345D"/>
    <w:rsid w:val="007634B4"/>
    <w:rsid w:val="007635B5"/>
    <w:rsid w:val="00763600"/>
    <w:rsid w:val="0076367E"/>
    <w:rsid w:val="007636B8"/>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EB"/>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68"/>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5F1"/>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55"/>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38"/>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00"/>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3"/>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8C"/>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9C"/>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8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9C"/>
    <w:rsid w:val="007C78C1"/>
    <w:rsid w:val="007C78D2"/>
    <w:rsid w:val="007C78F8"/>
    <w:rsid w:val="007C79AA"/>
    <w:rsid w:val="007C7A46"/>
    <w:rsid w:val="007C7ABE"/>
    <w:rsid w:val="007C7AEC"/>
    <w:rsid w:val="007C7B60"/>
    <w:rsid w:val="007C7BCA"/>
    <w:rsid w:val="007C7BE9"/>
    <w:rsid w:val="007C7C4C"/>
    <w:rsid w:val="007C7D25"/>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16B"/>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5A9"/>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5B"/>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9C"/>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AC"/>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B6"/>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29"/>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C6"/>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0FD9"/>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33D"/>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3C"/>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86"/>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48"/>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2E6"/>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CBE"/>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6A"/>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8CC"/>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3"/>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68"/>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9B"/>
    <w:rsid w:val="008660BC"/>
    <w:rsid w:val="008660C3"/>
    <w:rsid w:val="008660FA"/>
    <w:rsid w:val="00866130"/>
    <w:rsid w:val="0086613F"/>
    <w:rsid w:val="0086614E"/>
    <w:rsid w:val="008661C9"/>
    <w:rsid w:val="008662AA"/>
    <w:rsid w:val="008662B5"/>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2"/>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42"/>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605"/>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5FFE"/>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1E4"/>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2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EDC"/>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A93"/>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9BC"/>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58"/>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7A5"/>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26"/>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2F5"/>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7DD"/>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4C"/>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AF8"/>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6CE"/>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14"/>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24"/>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26"/>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ED3"/>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AC4"/>
    <w:rsid w:val="00903B43"/>
    <w:rsid w:val="00903BB6"/>
    <w:rsid w:val="00903BD8"/>
    <w:rsid w:val="00903C93"/>
    <w:rsid w:val="00903D7F"/>
    <w:rsid w:val="00903D9D"/>
    <w:rsid w:val="00903E33"/>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46"/>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00"/>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C6"/>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2B"/>
    <w:rsid w:val="00925F6A"/>
    <w:rsid w:val="00925F7B"/>
    <w:rsid w:val="00925FB3"/>
    <w:rsid w:val="0092609D"/>
    <w:rsid w:val="009260A3"/>
    <w:rsid w:val="0092621F"/>
    <w:rsid w:val="009262A3"/>
    <w:rsid w:val="0092632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6E"/>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20"/>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5A"/>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7C"/>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B1"/>
    <w:rsid w:val="009518D0"/>
    <w:rsid w:val="009519AC"/>
    <w:rsid w:val="009519B7"/>
    <w:rsid w:val="00951A69"/>
    <w:rsid w:val="00951C19"/>
    <w:rsid w:val="00951D3B"/>
    <w:rsid w:val="00951D41"/>
    <w:rsid w:val="00951D5A"/>
    <w:rsid w:val="00951DB8"/>
    <w:rsid w:val="00951DC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CE"/>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16"/>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68"/>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4A"/>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24"/>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9D"/>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33"/>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96"/>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11"/>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EF5"/>
    <w:rsid w:val="00980F0A"/>
    <w:rsid w:val="00980FEC"/>
    <w:rsid w:val="00981021"/>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5"/>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0B"/>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7E8"/>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3D"/>
    <w:rsid w:val="009A7B6D"/>
    <w:rsid w:val="009A7B6E"/>
    <w:rsid w:val="009A7B84"/>
    <w:rsid w:val="009A7BB6"/>
    <w:rsid w:val="009A7BBD"/>
    <w:rsid w:val="009A7CD7"/>
    <w:rsid w:val="009A7CEA"/>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ABE"/>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3D9"/>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C1"/>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4E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76"/>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42"/>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764"/>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28"/>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10"/>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5B"/>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78"/>
    <w:rsid w:val="009E28B2"/>
    <w:rsid w:val="009E28C1"/>
    <w:rsid w:val="009E293D"/>
    <w:rsid w:val="009E2971"/>
    <w:rsid w:val="009E29A1"/>
    <w:rsid w:val="009E2A17"/>
    <w:rsid w:val="009E2A2F"/>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C8"/>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79"/>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0"/>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35"/>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5"/>
    <w:rsid w:val="00A042DA"/>
    <w:rsid w:val="00A042DD"/>
    <w:rsid w:val="00A04382"/>
    <w:rsid w:val="00A044B5"/>
    <w:rsid w:val="00A044FF"/>
    <w:rsid w:val="00A04668"/>
    <w:rsid w:val="00A046E5"/>
    <w:rsid w:val="00A047B9"/>
    <w:rsid w:val="00A047CF"/>
    <w:rsid w:val="00A047F5"/>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32"/>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2D"/>
    <w:rsid w:val="00A373AF"/>
    <w:rsid w:val="00A3748A"/>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1B"/>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3D6"/>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37"/>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8A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AF"/>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99E"/>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C8D"/>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9D"/>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0F"/>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6EA"/>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21"/>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AC8"/>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8BC"/>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9B"/>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98"/>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26"/>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283"/>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092"/>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16"/>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8E"/>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60"/>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19"/>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33C"/>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4E"/>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6"/>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D3"/>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2"/>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DE"/>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51"/>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AF"/>
    <w:rsid w:val="00B16EB2"/>
    <w:rsid w:val="00B16EBB"/>
    <w:rsid w:val="00B16F3A"/>
    <w:rsid w:val="00B17000"/>
    <w:rsid w:val="00B1704D"/>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66"/>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1D"/>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A71"/>
    <w:rsid w:val="00B25BE7"/>
    <w:rsid w:val="00B25C05"/>
    <w:rsid w:val="00B25CD9"/>
    <w:rsid w:val="00B25D02"/>
    <w:rsid w:val="00B25D36"/>
    <w:rsid w:val="00B25DF9"/>
    <w:rsid w:val="00B25E37"/>
    <w:rsid w:val="00B25E59"/>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1F0"/>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57"/>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44"/>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8E0"/>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1"/>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50"/>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1D"/>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CB"/>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0DA"/>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DD5"/>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2B"/>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76"/>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0"/>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A87"/>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E9C"/>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87"/>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29"/>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B9"/>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5DB"/>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CF3"/>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CE1"/>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9"/>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6F"/>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C"/>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A7B"/>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492"/>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BA"/>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0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1A2"/>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194"/>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08"/>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63"/>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5B8"/>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8AA"/>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EF"/>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5"/>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C3"/>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5C"/>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1B"/>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3F"/>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86"/>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9E4"/>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BEE"/>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9F7"/>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0"/>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14"/>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1F"/>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6E"/>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EF"/>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7A"/>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1C"/>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9D0"/>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EA5"/>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2B"/>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4FAC"/>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3"/>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59"/>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CE"/>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2D7"/>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AE"/>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88"/>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AEE"/>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68"/>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68"/>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47"/>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09"/>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AD"/>
    <w:rsid w:val="00D061E3"/>
    <w:rsid w:val="00D061F1"/>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2A"/>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1E"/>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8"/>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E00"/>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68"/>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6"/>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07"/>
    <w:rsid w:val="00D36F3C"/>
    <w:rsid w:val="00D36F93"/>
    <w:rsid w:val="00D36FD2"/>
    <w:rsid w:val="00D36FEB"/>
    <w:rsid w:val="00D36FFD"/>
    <w:rsid w:val="00D370EE"/>
    <w:rsid w:val="00D37155"/>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37FBD"/>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A0"/>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4BD"/>
    <w:rsid w:val="00D44556"/>
    <w:rsid w:val="00D4457A"/>
    <w:rsid w:val="00D44586"/>
    <w:rsid w:val="00D445BC"/>
    <w:rsid w:val="00D446E2"/>
    <w:rsid w:val="00D446EA"/>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C2"/>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1B2"/>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7F5"/>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5B"/>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1"/>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7B"/>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58"/>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3"/>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2"/>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5E8"/>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7A"/>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7E"/>
    <w:rsid w:val="00DA45D3"/>
    <w:rsid w:val="00DA4698"/>
    <w:rsid w:val="00DA46D5"/>
    <w:rsid w:val="00DA46DF"/>
    <w:rsid w:val="00DA46EF"/>
    <w:rsid w:val="00DA477E"/>
    <w:rsid w:val="00DA47CC"/>
    <w:rsid w:val="00DA4870"/>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1EA"/>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30"/>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33"/>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198"/>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1B"/>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79"/>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45E"/>
    <w:rsid w:val="00DE0527"/>
    <w:rsid w:val="00DE0592"/>
    <w:rsid w:val="00DE05F1"/>
    <w:rsid w:val="00DE05F5"/>
    <w:rsid w:val="00DE0608"/>
    <w:rsid w:val="00DE0692"/>
    <w:rsid w:val="00DE070D"/>
    <w:rsid w:val="00DE0723"/>
    <w:rsid w:val="00DE0756"/>
    <w:rsid w:val="00DE08B6"/>
    <w:rsid w:val="00DE08F0"/>
    <w:rsid w:val="00DE0916"/>
    <w:rsid w:val="00DE0972"/>
    <w:rsid w:val="00DE0A69"/>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C5E"/>
    <w:rsid w:val="00DF2D8D"/>
    <w:rsid w:val="00DF2EE7"/>
    <w:rsid w:val="00DF2F57"/>
    <w:rsid w:val="00DF314E"/>
    <w:rsid w:val="00DF318E"/>
    <w:rsid w:val="00DF31B4"/>
    <w:rsid w:val="00DF31D7"/>
    <w:rsid w:val="00DF3206"/>
    <w:rsid w:val="00DF33A7"/>
    <w:rsid w:val="00DF33DB"/>
    <w:rsid w:val="00DF3416"/>
    <w:rsid w:val="00DF3456"/>
    <w:rsid w:val="00DF3467"/>
    <w:rsid w:val="00DF351C"/>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7C"/>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0F2"/>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09A"/>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50"/>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4D"/>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18"/>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2F"/>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8"/>
    <w:rsid w:val="00E2031D"/>
    <w:rsid w:val="00E2036E"/>
    <w:rsid w:val="00E203A9"/>
    <w:rsid w:val="00E2049E"/>
    <w:rsid w:val="00E20585"/>
    <w:rsid w:val="00E20614"/>
    <w:rsid w:val="00E20642"/>
    <w:rsid w:val="00E2065D"/>
    <w:rsid w:val="00E20688"/>
    <w:rsid w:val="00E206E8"/>
    <w:rsid w:val="00E206EF"/>
    <w:rsid w:val="00E20725"/>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67"/>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21"/>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97E"/>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2ED"/>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53"/>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AD"/>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51"/>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89"/>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9A"/>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29"/>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9E8"/>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AA1"/>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23"/>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5E1"/>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4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9AC"/>
    <w:rsid w:val="00E65A4B"/>
    <w:rsid w:val="00E65AA6"/>
    <w:rsid w:val="00E65B77"/>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9A"/>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0F"/>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44"/>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1E8"/>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9D"/>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6FC"/>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C6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44"/>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923"/>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A8"/>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51"/>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5"/>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39"/>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A5"/>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95"/>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BE"/>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0D3"/>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DD"/>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1"/>
    <w:rsid w:val="00EE2E26"/>
    <w:rsid w:val="00EE2E2C"/>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DF9"/>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DCA"/>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C9"/>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AD"/>
    <w:rsid w:val="00F00E0E"/>
    <w:rsid w:val="00F00EE6"/>
    <w:rsid w:val="00F00F67"/>
    <w:rsid w:val="00F00FF4"/>
    <w:rsid w:val="00F01069"/>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6E"/>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B5"/>
    <w:rsid w:val="00F100CE"/>
    <w:rsid w:val="00F100E0"/>
    <w:rsid w:val="00F10157"/>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BA"/>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89F"/>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A2"/>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CE"/>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9C7"/>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94"/>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CC"/>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6F"/>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16"/>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5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5FE3"/>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3"/>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961"/>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1B"/>
    <w:rsid w:val="00F53241"/>
    <w:rsid w:val="00F53262"/>
    <w:rsid w:val="00F532AA"/>
    <w:rsid w:val="00F532AD"/>
    <w:rsid w:val="00F532E1"/>
    <w:rsid w:val="00F53312"/>
    <w:rsid w:val="00F5335A"/>
    <w:rsid w:val="00F5338B"/>
    <w:rsid w:val="00F533B9"/>
    <w:rsid w:val="00F533CB"/>
    <w:rsid w:val="00F533F1"/>
    <w:rsid w:val="00F5345C"/>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57"/>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5D3"/>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4F4D"/>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9BC"/>
    <w:rsid w:val="00F77A21"/>
    <w:rsid w:val="00F77A2E"/>
    <w:rsid w:val="00F77A8C"/>
    <w:rsid w:val="00F77B81"/>
    <w:rsid w:val="00F77D4D"/>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06"/>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9B6"/>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488"/>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640"/>
    <w:rsid w:val="00F95791"/>
    <w:rsid w:val="00F9579F"/>
    <w:rsid w:val="00F957DA"/>
    <w:rsid w:val="00F957EE"/>
    <w:rsid w:val="00F95859"/>
    <w:rsid w:val="00F958F8"/>
    <w:rsid w:val="00F959B4"/>
    <w:rsid w:val="00F959CC"/>
    <w:rsid w:val="00F95A65"/>
    <w:rsid w:val="00F95B7E"/>
    <w:rsid w:val="00F95C6F"/>
    <w:rsid w:val="00F95D8E"/>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A8"/>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54"/>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AD"/>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0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78"/>
    <w:rsid w:val="00FB329B"/>
    <w:rsid w:val="00FB32BA"/>
    <w:rsid w:val="00FB32BB"/>
    <w:rsid w:val="00FB3345"/>
    <w:rsid w:val="00FB34BD"/>
    <w:rsid w:val="00FB34D6"/>
    <w:rsid w:val="00FB34DC"/>
    <w:rsid w:val="00FB3590"/>
    <w:rsid w:val="00FB36D8"/>
    <w:rsid w:val="00FB36DC"/>
    <w:rsid w:val="00FB36E5"/>
    <w:rsid w:val="00FB373B"/>
    <w:rsid w:val="00FB3744"/>
    <w:rsid w:val="00FB377F"/>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1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2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CA1"/>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294"/>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3ED"/>
    <w:rsid w:val="00FD64A9"/>
    <w:rsid w:val="00FD6508"/>
    <w:rsid w:val="00FD6524"/>
    <w:rsid w:val="00FD6526"/>
    <w:rsid w:val="00FD660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26"/>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419"/>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4FE7"/>
    <w:rsid w:val="00FF4FF4"/>
    <w:rsid w:val="00FF5066"/>
    <w:rsid w:val="00FF50B6"/>
    <w:rsid w:val="00FF50BF"/>
    <w:rsid w:val="00FF50C3"/>
    <w:rsid w:val="00FF5178"/>
    <w:rsid w:val="00FF51BA"/>
    <w:rsid w:val="00FF5200"/>
    <w:rsid w:val="00FF5251"/>
    <w:rsid w:val="00FF52FD"/>
    <w:rsid w:val="00FF539B"/>
    <w:rsid w:val="00FF541B"/>
    <w:rsid w:val="00FF5563"/>
    <w:rsid w:val="00FF5598"/>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9E8"/>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1"/>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4815021">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84D0C8D6-668E-420F-99F1-71948130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35</Pages>
  <Words>11974</Words>
  <Characters>65858</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77677</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28</cp:revision>
  <cp:lastPrinted>2025-12-30T19:38:00Z</cp:lastPrinted>
  <dcterms:created xsi:type="dcterms:W3CDTF">2025-12-23T20:52:00Z</dcterms:created>
  <dcterms:modified xsi:type="dcterms:W3CDTF">2025-12-30T20:14:00Z</dcterms:modified>
</cp:coreProperties>
</file>